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E7E3D" w14:textId="777D3DA7" w:rsidR="00BA6A22" w:rsidRPr="00F33549" w:rsidRDefault="00BA6A22" w:rsidP="00BA6A22">
      <w:pPr>
        <w:jc w:val="right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</w:rPr>
        <w:t xml:space="preserve">Warszawa, </w:t>
      </w:r>
      <w:r w:rsidR="000C08FC" w:rsidRPr="00F33549">
        <w:rPr>
          <w:rFonts w:asciiTheme="majorHAnsi" w:hAnsiTheme="majorHAnsi" w:cs="Calibri"/>
        </w:rPr>
        <w:t>28</w:t>
      </w:r>
      <w:r w:rsidRPr="00F33549">
        <w:rPr>
          <w:rFonts w:asciiTheme="majorHAnsi" w:hAnsiTheme="majorHAnsi" w:cs="Calibri"/>
        </w:rPr>
        <w:t xml:space="preserve"> sierpnia 2024</w:t>
      </w:r>
      <w:r w:rsidRPr="00F33549">
        <w:rPr>
          <w:rFonts w:asciiTheme="majorHAnsi" w:hAnsiTheme="majorHAnsi" w:cs="Calibri"/>
        </w:rPr>
        <w:br/>
        <w:t>Informacja prasowa</w:t>
      </w:r>
    </w:p>
    <w:p w14:paraId="374DBFA7" w14:textId="2A4BAC78" w:rsidR="00BA6A22" w:rsidRPr="00F33549" w:rsidRDefault="003E50BA" w:rsidP="003E50BA">
      <w:pPr>
        <w:spacing w:after="120"/>
        <w:jc w:val="center"/>
        <w:rPr>
          <w:rFonts w:asciiTheme="majorHAnsi" w:hAnsiTheme="majorHAnsi" w:cs="Calibri"/>
          <w:b/>
          <w:bCs/>
          <w:sz w:val="40"/>
          <w:szCs w:val="40"/>
        </w:rPr>
      </w:pPr>
      <w:r w:rsidRPr="00F33549">
        <w:rPr>
          <w:rFonts w:asciiTheme="majorHAnsi" w:hAnsiTheme="majorHAnsi" w:cs="Calibri"/>
          <w:b/>
          <w:bCs/>
          <w:sz w:val="40"/>
          <w:szCs w:val="40"/>
        </w:rPr>
        <w:t>„Bliższy wymiar klasyki”</w:t>
      </w:r>
      <w:r>
        <w:rPr>
          <w:rFonts w:asciiTheme="majorHAnsi" w:hAnsiTheme="majorHAnsi" w:cs="Calibri"/>
          <w:b/>
          <w:bCs/>
          <w:sz w:val="40"/>
          <w:szCs w:val="40"/>
        </w:rPr>
        <w:br/>
      </w:r>
      <w:r w:rsidRPr="00F33549">
        <w:rPr>
          <w:rFonts w:asciiTheme="majorHAnsi" w:hAnsiTheme="majorHAnsi" w:cs="Calibri"/>
          <w:b/>
          <w:bCs/>
          <w:sz w:val="40"/>
          <w:szCs w:val="40"/>
        </w:rPr>
        <w:t>–</w:t>
      </w:r>
      <w:r>
        <w:rPr>
          <w:rFonts w:asciiTheme="majorHAnsi" w:hAnsiTheme="majorHAnsi" w:cs="Calibri"/>
          <w:b/>
          <w:bCs/>
          <w:sz w:val="40"/>
          <w:szCs w:val="40"/>
        </w:rPr>
        <w:t xml:space="preserve"> </w:t>
      </w:r>
      <w:r w:rsidR="00BA6A22" w:rsidRPr="00F33549">
        <w:rPr>
          <w:rFonts w:asciiTheme="majorHAnsi" w:hAnsiTheme="majorHAnsi" w:cs="Calibri"/>
          <w:b/>
          <w:bCs/>
          <w:sz w:val="40"/>
          <w:szCs w:val="40"/>
        </w:rPr>
        <w:t>14. Szalone Dni Muzyki „Źródła”</w:t>
      </w:r>
    </w:p>
    <w:p w14:paraId="6BA37337" w14:textId="77777777" w:rsidR="00BA6A22" w:rsidRPr="00F33549" w:rsidRDefault="00BA6A22" w:rsidP="00BA6A22">
      <w:pPr>
        <w:jc w:val="center"/>
        <w:rPr>
          <w:rFonts w:asciiTheme="majorHAnsi" w:hAnsiTheme="majorHAnsi" w:cs="Calibri"/>
          <w:b/>
          <w:bCs/>
          <w:sz w:val="32"/>
          <w:szCs w:val="32"/>
        </w:rPr>
      </w:pPr>
      <w:r w:rsidRPr="00F33549">
        <w:rPr>
          <w:rFonts w:asciiTheme="majorHAnsi" w:hAnsiTheme="majorHAnsi" w:cs="Calibri"/>
          <w:b/>
          <w:bCs/>
          <w:sz w:val="32"/>
          <w:szCs w:val="32"/>
        </w:rPr>
        <w:t>27–29 września 2024</w:t>
      </w:r>
    </w:p>
    <w:p w14:paraId="7887E3D6" w14:textId="77777777" w:rsidR="00BA6A22" w:rsidRPr="00F33549" w:rsidRDefault="00BA6A22" w:rsidP="00BA6A22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33549">
        <w:rPr>
          <w:rFonts w:asciiTheme="majorHAnsi" w:hAnsiTheme="majorHAnsi"/>
          <w:b/>
          <w:bCs/>
          <w:sz w:val="28"/>
          <w:szCs w:val="28"/>
        </w:rPr>
        <w:t>Teatr Wielki - Opera Narodowa (pl. Teatralny 1)</w:t>
      </w:r>
      <w:r w:rsidRPr="00F33549">
        <w:rPr>
          <w:rFonts w:asciiTheme="majorHAnsi" w:hAnsiTheme="majorHAnsi"/>
          <w:b/>
          <w:bCs/>
          <w:sz w:val="28"/>
          <w:szCs w:val="28"/>
        </w:rPr>
        <w:br/>
        <w:t>Namiot na pl. Teatralnym</w:t>
      </w:r>
      <w:r w:rsidRPr="00F33549">
        <w:rPr>
          <w:rFonts w:asciiTheme="majorHAnsi" w:hAnsiTheme="majorHAnsi"/>
          <w:b/>
          <w:bCs/>
          <w:sz w:val="28"/>
          <w:szCs w:val="28"/>
        </w:rPr>
        <w:br/>
        <w:t>Kościół Środowisk Twórczych (ul. Senatorska 18b)</w:t>
      </w:r>
    </w:p>
    <w:p w14:paraId="49AD1CCF" w14:textId="33C4EC08" w:rsidR="001D2DCF" w:rsidRPr="00F33549" w:rsidRDefault="00676C5E" w:rsidP="00F33549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color w:val="000000"/>
        </w:rPr>
      </w:pPr>
      <w:r w:rsidRPr="00F33549">
        <w:rPr>
          <w:rFonts w:asciiTheme="majorHAnsi" w:hAnsiTheme="majorHAnsi"/>
          <w:b/>
          <w:bCs/>
          <w:color w:val="000000"/>
        </w:rPr>
        <w:t>1 września</w:t>
      </w:r>
      <w:r w:rsidR="00816BDE" w:rsidRPr="00F33549">
        <w:rPr>
          <w:rFonts w:asciiTheme="majorHAnsi" w:hAnsiTheme="majorHAnsi"/>
          <w:b/>
          <w:bCs/>
          <w:color w:val="000000"/>
        </w:rPr>
        <w:t xml:space="preserve"> </w:t>
      </w:r>
      <w:r w:rsidR="001D2DCF" w:rsidRPr="00F33549">
        <w:rPr>
          <w:rFonts w:asciiTheme="majorHAnsi" w:hAnsiTheme="majorHAnsi"/>
          <w:b/>
          <w:bCs/>
          <w:color w:val="000000"/>
        </w:rPr>
        <w:t>rusza sprzedaż biletów</w:t>
      </w:r>
      <w:r w:rsidR="00155000" w:rsidRPr="00F33549">
        <w:rPr>
          <w:rFonts w:asciiTheme="majorHAnsi" w:hAnsiTheme="majorHAnsi"/>
          <w:b/>
          <w:bCs/>
          <w:color w:val="000000"/>
        </w:rPr>
        <w:t xml:space="preserve"> na 14. </w:t>
      </w:r>
      <w:r w:rsidR="00155000" w:rsidRPr="00F33549">
        <w:rPr>
          <w:rFonts w:asciiTheme="majorHAnsi" w:hAnsiTheme="majorHAnsi"/>
          <w:b/>
          <w:bCs/>
          <w:color w:val="000000"/>
          <w:lang w:val="fr-FR"/>
        </w:rPr>
        <w:t>Festiwal Szalone Dni Muzyki</w:t>
      </w:r>
      <w:r w:rsidR="00C85A07" w:rsidRPr="00F33549">
        <w:rPr>
          <w:rFonts w:asciiTheme="majorHAnsi" w:hAnsiTheme="majorHAnsi"/>
          <w:b/>
          <w:bCs/>
          <w:color w:val="000000"/>
          <w:lang w:val="fr-FR"/>
        </w:rPr>
        <w:t xml:space="preserve"> </w:t>
      </w:r>
      <w:r w:rsidR="009E70A3">
        <w:rPr>
          <w:rFonts w:asciiTheme="majorHAnsi" w:hAnsiTheme="majorHAnsi"/>
          <w:b/>
          <w:bCs/>
          <w:color w:val="000000"/>
          <w:lang w:val="fr-FR"/>
        </w:rPr>
        <w:t xml:space="preserve">– </w:t>
      </w:r>
      <w:r w:rsidR="00C85A07" w:rsidRPr="00F33549">
        <w:rPr>
          <w:rFonts w:asciiTheme="majorHAnsi" w:hAnsiTheme="majorHAnsi"/>
          <w:b/>
          <w:bCs/>
          <w:color w:val="000000"/>
          <w:lang w:val="fr-FR"/>
        </w:rPr>
        <w:t>La Folle Journée de Varsovie</w:t>
      </w:r>
      <w:r w:rsidR="00155000" w:rsidRPr="00F33549">
        <w:rPr>
          <w:rFonts w:asciiTheme="majorHAnsi" w:hAnsiTheme="majorHAnsi"/>
          <w:b/>
          <w:bCs/>
          <w:color w:val="000000"/>
          <w:lang w:val="fr-FR"/>
        </w:rPr>
        <w:t>.</w:t>
      </w:r>
      <w:r w:rsidR="00665B5F" w:rsidRPr="00F33549">
        <w:rPr>
          <w:rFonts w:asciiTheme="majorHAnsi" w:hAnsiTheme="majorHAnsi"/>
          <w:b/>
          <w:bCs/>
          <w:color w:val="000000"/>
          <w:lang w:val="fr-FR"/>
        </w:rPr>
        <w:t xml:space="preserve"> </w:t>
      </w:r>
      <w:r w:rsidR="002F1769" w:rsidRPr="00F33549">
        <w:rPr>
          <w:rFonts w:asciiTheme="majorHAnsi" w:hAnsiTheme="majorHAnsi"/>
          <w:b/>
          <w:bCs/>
          <w:color w:val="000000"/>
        </w:rPr>
        <w:t xml:space="preserve">3 dni, 6 scen, </w:t>
      </w:r>
      <w:r w:rsidR="00860917" w:rsidRPr="00F33549">
        <w:rPr>
          <w:rFonts w:asciiTheme="majorHAnsi" w:hAnsiTheme="majorHAnsi"/>
          <w:b/>
          <w:bCs/>
          <w:color w:val="000000"/>
        </w:rPr>
        <w:t>ponad 800 artystów, 56 koncertów</w:t>
      </w:r>
      <w:r w:rsidR="002F48B2" w:rsidRPr="00F33549">
        <w:rPr>
          <w:rFonts w:asciiTheme="majorHAnsi" w:hAnsiTheme="majorHAnsi"/>
          <w:b/>
          <w:bCs/>
          <w:color w:val="000000"/>
        </w:rPr>
        <w:t xml:space="preserve"> symfonicznych, kameralnych i recitali, wydarzenia dla dzieci i młodzieży</w:t>
      </w:r>
      <w:r w:rsidR="00725852" w:rsidRPr="00F33549">
        <w:rPr>
          <w:rFonts w:asciiTheme="majorHAnsi" w:hAnsiTheme="majorHAnsi"/>
          <w:b/>
          <w:bCs/>
          <w:color w:val="000000"/>
        </w:rPr>
        <w:t xml:space="preserve">. Muzyka klasyczna, tradycyjna, jazzowa, filmowa i dawna. </w:t>
      </w:r>
      <w:r w:rsidR="00AD3F1E" w:rsidRPr="00F33549">
        <w:rPr>
          <w:rFonts w:asciiTheme="majorHAnsi" w:hAnsiTheme="majorHAnsi"/>
          <w:b/>
          <w:bCs/>
          <w:color w:val="000000"/>
        </w:rPr>
        <w:t>Utytułowani wykonawcy i polskie premiery.</w:t>
      </w:r>
      <w:r w:rsidR="001B2BB5" w:rsidRPr="00F33549">
        <w:rPr>
          <w:rFonts w:asciiTheme="majorHAnsi" w:hAnsiTheme="majorHAnsi"/>
          <w:b/>
          <w:bCs/>
          <w:color w:val="000000"/>
        </w:rPr>
        <w:t xml:space="preserve"> </w:t>
      </w:r>
      <w:r w:rsidR="006822F4" w:rsidRPr="00F33549">
        <w:rPr>
          <w:rFonts w:asciiTheme="majorHAnsi" w:hAnsiTheme="majorHAnsi"/>
          <w:b/>
          <w:bCs/>
          <w:color w:val="000000"/>
        </w:rPr>
        <w:t>Hasłem przewodnim edycji są „Źródła”.</w:t>
      </w:r>
    </w:p>
    <w:p w14:paraId="7F264CF4" w14:textId="3FBAEFB6" w:rsidR="00813EF7" w:rsidRPr="00F33549" w:rsidRDefault="00E42C9C" w:rsidP="00F33549">
      <w:pPr>
        <w:jc w:val="both"/>
        <w:rPr>
          <w:rFonts w:asciiTheme="majorHAnsi" w:hAnsiTheme="majorHAnsi" w:cs="Calibri"/>
          <w:b/>
          <w:bCs/>
        </w:rPr>
      </w:pPr>
      <w:r w:rsidRPr="00F33549">
        <w:rPr>
          <w:rFonts w:asciiTheme="majorHAnsi" w:hAnsiTheme="majorHAnsi" w:cs="Calibri"/>
          <w:b/>
          <w:bCs/>
        </w:rPr>
        <w:t>Szalona idea</w:t>
      </w:r>
    </w:p>
    <w:p w14:paraId="76EDB1E4" w14:textId="53BDE0E1" w:rsidR="00A7551F" w:rsidRPr="00F33549" w:rsidRDefault="005976ED" w:rsidP="00F33549">
      <w:pPr>
        <w:jc w:val="both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  <w:b/>
          <w:bCs/>
        </w:rPr>
        <w:t>La Folle Journée</w:t>
      </w:r>
      <w:r w:rsidR="002126AB" w:rsidRPr="00F33549">
        <w:rPr>
          <w:rFonts w:asciiTheme="majorHAnsi" w:hAnsiTheme="majorHAnsi" w:cs="Calibri"/>
        </w:rPr>
        <w:t xml:space="preserve"> </w:t>
      </w:r>
      <w:r w:rsidR="00C22C2A" w:rsidRPr="00F33549">
        <w:rPr>
          <w:rFonts w:asciiTheme="majorHAnsi" w:hAnsiTheme="majorHAnsi" w:cs="Calibri"/>
        </w:rPr>
        <w:t>świętuj</w:t>
      </w:r>
      <w:r w:rsidR="00C85A07" w:rsidRPr="00F33549">
        <w:rPr>
          <w:rFonts w:asciiTheme="majorHAnsi" w:hAnsiTheme="majorHAnsi" w:cs="Calibri"/>
        </w:rPr>
        <w:t>ą</w:t>
      </w:r>
      <w:r w:rsidR="00C22C2A" w:rsidRPr="00F33549">
        <w:rPr>
          <w:rFonts w:asciiTheme="majorHAnsi" w:hAnsiTheme="majorHAnsi" w:cs="Calibri"/>
        </w:rPr>
        <w:t xml:space="preserve"> </w:t>
      </w:r>
      <w:r w:rsidR="009E70A3" w:rsidRPr="00F33549">
        <w:rPr>
          <w:rFonts w:asciiTheme="majorHAnsi" w:hAnsiTheme="majorHAnsi" w:cs="Calibri"/>
        </w:rPr>
        <w:t xml:space="preserve">w tym roku </w:t>
      </w:r>
      <w:r w:rsidR="00C22C2A" w:rsidRPr="00F33549">
        <w:rPr>
          <w:rFonts w:asciiTheme="majorHAnsi" w:hAnsiTheme="majorHAnsi" w:cs="Calibri"/>
        </w:rPr>
        <w:t xml:space="preserve">we Francji </w:t>
      </w:r>
      <w:r w:rsidR="00C74FD5" w:rsidRPr="00F33549">
        <w:rPr>
          <w:rFonts w:asciiTheme="majorHAnsi" w:hAnsiTheme="majorHAnsi" w:cs="Calibri"/>
        </w:rPr>
        <w:t>swoje trzydziestolecie</w:t>
      </w:r>
      <w:r w:rsidR="002126AB" w:rsidRPr="00F33549">
        <w:rPr>
          <w:rFonts w:asciiTheme="majorHAnsi" w:hAnsiTheme="majorHAnsi" w:cs="Calibri"/>
        </w:rPr>
        <w:t xml:space="preserve">. To jeden z </w:t>
      </w:r>
      <w:r w:rsidR="002B6D1D" w:rsidRPr="00F33549">
        <w:rPr>
          <w:rFonts w:asciiTheme="majorHAnsi" w:hAnsiTheme="majorHAnsi" w:cs="Calibri"/>
        </w:rPr>
        <w:t xml:space="preserve">największych festiwali </w:t>
      </w:r>
      <w:r w:rsidR="000C7797" w:rsidRPr="00F33549">
        <w:rPr>
          <w:rFonts w:asciiTheme="majorHAnsi" w:hAnsiTheme="majorHAnsi" w:cs="Calibri"/>
        </w:rPr>
        <w:t>muzyki klasycznej na świecie</w:t>
      </w:r>
      <w:r w:rsidR="002B6D1D" w:rsidRPr="00F33549">
        <w:rPr>
          <w:rFonts w:asciiTheme="majorHAnsi" w:hAnsiTheme="majorHAnsi" w:cs="Calibri"/>
        </w:rPr>
        <w:t>,</w:t>
      </w:r>
      <w:r w:rsidR="000C599E" w:rsidRPr="00F33549">
        <w:rPr>
          <w:rFonts w:asciiTheme="majorHAnsi" w:hAnsiTheme="majorHAnsi" w:cs="Calibri"/>
        </w:rPr>
        <w:t xml:space="preserve"> stojący w jednym rzędzie </w:t>
      </w:r>
      <w:r w:rsidR="002126AB" w:rsidRPr="00F33549">
        <w:rPr>
          <w:rFonts w:asciiTheme="majorHAnsi" w:hAnsiTheme="majorHAnsi" w:cs="Calibri"/>
        </w:rPr>
        <w:t>obok</w:t>
      </w:r>
      <w:r w:rsidR="00304096" w:rsidRPr="00F33549">
        <w:rPr>
          <w:rFonts w:asciiTheme="majorHAnsi" w:hAnsiTheme="majorHAnsi" w:cs="Calibri"/>
        </w:rPr>
        <w:t xml:space="preserve"> </w:t>
      </w:r>
      <w:r w:rsidR="00A40D9F" w:rsidRPr="00F33549">
        <w:rPr>
          <w:rFonts w:asciiTheme="majorHAnsi" w:hAnsiTheme="majorHAnsi" w:cs="Calibri"/>
        </w:rPr>
        <w:t>brytyjski</w:t>
      </w:r>
      <w:r w:rsidR="002126AB" w:rsidRPr="00F33549">
        <w:rPr>
          <w:rFonts w:asciiTheme="majorHAnsi" w:hAnsiTheme="majorHAnsi" w:cs="Calibri"/>
        </w:rPr>
        <w:t>ch</w:t>
      </w:r>
      <w:r w:rsidR="00A40D9F" w:rsidRPr="00F33549">
        <w:rPr>
          <w:rFonts w:asciiTheme="majorHAnsi" w:hAnsiTheme="majorHAnsi" w:cs="Calibri"/>
        </w:rPr>
        <w:t xml:space="preserve"> </w:t>
      </w:r>
      <w:r w:rsidR="00304096" w:rsidRPr="00F33549">
        <w:rPr>
          <w:rFonts w:asciiTheme="majorHAnsi" w:hAnsiTheme="majorHAnsi" w:cs="Calibri"/>
        </w:rPr>
        <w:t>BBC</w:t>
      </w:r>
      <w:r w:rsidR="00244B04" w:rsidRPr="00F33549">
        <w:rPr>
          <w:rFonts w:asciiTheme="majorHAnsi" w:hAnsiTheme="majorHAnsi" w:cs="Calibri"/>
        </w:rPr>
        <w:t xml:space="preserve"> Proms</w:t>
      </w:r>
      <w:r w:rsidR="002126AB" w:rsidRPr="00F33549">
        <w:rPr>
          <w:rFonts w:asciiTheme="majorHAnsi" w:hAnsiTheme="majorHAnsi" w:cs="Calibri"/>
        </w:rPr>
        <w:t xml:space="preserve"> i niemieckiego festiwalu w Rheingau</w:t>
      </w:r>
      <w:r w:rsidR="00463FB8" w:rsidRPr="00F33549">
        <w:rPr>
          <w:rFonts w:asciiTheme="majorHAnsi" w:hAnsiTheme="majorHAnsi" w:cs="Calibri"/>
        </w:rPr>
        <w:t xml:space="preserve">. </w:t>
      </w:r>
      <w:r w:rsidR="00A917FA" w:rsidRPr="00F33549">
        <w:rPr>
          <w:rFonts w:asciiTheme="majorHAnsi" w:hAnsiTheme="majorHAnsi" w:cs="Calibri"/>
        </w:rPr>
        <w:t xml:space="preserve">Odbywa się każdego roku w kilku miejscach na </w:t>
      </w:r>
      <w:r w:rsidR="00463FB8" w:rsidRPr="00F33549">
        <w:rPr>
          <w:rFonts w:asciiTheme="majorHAnsi" w:hAnsiTheme="majorHAnsi" w:cs="Calibri"/>
        </w:rPr>
        <w:t xml:space="preserve">całym globie </w:t>
      </w:r>
      <w:r w:rsidR="00A917FA" w:rsidRPr="00F33549">
        <w:rPr>
          <w:rFonts w:asciiTheme="majorHAnsi" w:hAnsiTheme="majorHAnsi" w:cs="Calibri"/>
        </w:rPr>
        <w:t>– we Francji, Japonii i Polsce.</w:t>
      </w:r>
      <w:r w:rsidR="00167F8D" w:rsidRPr="00F33549">
        <w:rPr>
          <w:rFonts w:asciiTheme="majorHAnsi" w:hAnsiTheme="majorHAnsi" w:cs="Calibri"/>
        </w:rPr>
        <w:t xml:space="preserve"> </w:t>
      </w:r>
      <w:r w:rsidR="00A7551F" w:rsidRPr="00F33549">
        <w:rPr>
          <w:rFonts w:asciiTheme="majorHAnsi" w:hAnsiTheme="majorHAnsi" w:cs="Calibri"/>
        </w:rPr>
        <w:t xml:space="preserve">To jedyne w swoim rodzaju i skali wydarzenie o popularyzatorskim zacięciu i wyjątkowej, świątecznej atmosferze. </w:t>
      </w:r>
    </w:p>
    <w:p w14:paraId="6442DAC1" w14:textId="149DAD47" w:rsidR="00307400" w:rsidRDefault="00337E2D" w:rsidP="00F33549">
      <w:pPr>
        <w:jc w:val="both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</w:rPr>
        <w:t>Festiwal łączy wysoką jakość prezentowanej muzyki z niskimi cenami biletów, ambitny repertuar z</w:t>
      </w:r>
      <w:r w:rsidR="003E50BA">
        <w:rPr>
          <w:rFonts w:asciiTheme="majorHAnsi" w:hAnsiTheme="majorHAnsi" w:cs="Calibri"/>
        </w:rPr>
        <w:t> </w:t>
      </w:r>
      <w:r w:rsidRPr="00F33549">
        <w:rPr>
          <w:rFonts w:asciiTheme="majorHAnsi" w:hAnsiTheme="majorHAnsi" w:cs="Calibri"/>
        </w:rPr>
        <w:t xml:space="preserve">przystępną długością koncertów. </w:t>
      </w:r>
      <w:r w:rsidR="00760E08" w:rsidRPr="00F33549">
        <w:rPr>
          <w:rFonts w:asciiTheme="majorHAnsi" w:hAnsiTheme="majorHAnsi" w:cs="Calibri"/>
        </w:rPr>
        <w:t xml:space="preserve">Tegoroczna </w:t>
      </w:r>
      <w:r w:rsidRPr="00F33549">
        <w:rPr>
          <w:rFonts w:asciiTheme="majorHAnsi" w:hAnsiTheme="majorHAnsi" w:cs="Calibri"/>
        </w:rPr>
        <w:t xml:space="preserve">jego </w:t>
      </w:r>
      <w:r w:rsidR="00760E08" w:rsidRPr="00F33549">
        <w:rPr>
          <w:rFonts w:asciiTheme="majorHAnsi" w:hAnsiTheme="majorHAnsi" w:cs="Calibri"/>
        </w:rPr>
        <w:t>edycja w Nantes i Kraju Loary objęła prawie 500 wydarzeń, na które sprzedano ponad 170 tys. biletów.</w:t>
      </w:r>
      <w:r w:rsidRPr="00F33549">
        <w:rPr>
          <w:rFonts w:asciiTheme="majorHAnsi" w:hAnsiTheme="majorHAnsi" w:cs="Calibri"/>
        </w:rPr>
        <w:t xml:space="preserve"> </w:t>
      </w:r>
      <w:r w:rsidR="00A7551F" w:rsidRPr="00F33549">
        <w:rPr>
          <w:rFonts w:asciiTheme="majorHAnsi" w:hAnsiTheme="majorHAnsi" w:cs="Calibri"/>
        </w:rPr>
        <w:t xml:space="preserve">Także </w:t>
      </w:r>
      <w:r w:rsidR="003F0E95" w:rsidRPr="00F33549">
        <w:rPr>
          <w:rFonts w:asciiTheme="majorHAnsi" w:hAnsiTheme="majorHAnsi" w:cs="Calibri"/>
        </w:rPr>
        <w:t>p</w:t>
      </w:r>
      <w:r w:rsidR="00EC3C1D" w:rsidRPr="00F33549">
        <w:rPr>
          <w:rFonts w:asciiTheme="majorHAnsi" w:hAnsiTheme="majorHAnsi" w:cs="Calibri"/>
        </w:rPr>
        <w:t xml:space="preserve">olska odsłona festiwalu, która przyjęła nazwę </w:t>
      </w:r>
      <w:r w:rsidR="00EC3C1D" w:rsidRPr="00F33549">
        <w:rPr>
          <w:rFonts w:asciiTheme="majorHAnsi" w:hAnsiTheme="majorHAnsi" w:cs="Calibri"/>
          <w:b/>
          <w:bCs/>
        </w:rPr>
        <w:t>Szalonych Dni Muzyki</w:t>
      </w:r>
      <w:r w:rsidR="00EC3C1D" w:rsidRPr="00F33549">
        <w:rPr>
          <w:rFonts w:asciiTheme="majorHAnsi" w:hAnsiTheme="majorHAnsi" w:cs="Calibri"/>
        </w:rPr>
        <w:t xml:space="preserve">, </w:t>
      </w:r>
      <w:r w:rsidR="00A7551F" w:rsidRPr="00F33549">
        <w:rPr>
          <w:rFonts w:asciiTheme="majorHAnsi" w:hAnsiTheme="majorHAnsi" w:cs="Calibri"/>
        </w:rPr>
        <w:t xml:space="preserve">może </w:t>
      </w:r>
      <w:r w:rsidR="007B2CB2" w:rsidRPr="00F33549">
        <w:rPr>
          <w:rFonts w:asciiTheme="majorHAnsi" w:hAnsiTheme="majorHAnsi" w:cs="Calibri"/>
        </w:rPr>
        <w:t>rywaliz</w:t>
      </w:r>
      <w:r w:rsidR="00A7551F" w:rsidRPr="00F33549">
        <w:rPr>
          <w:rFonts w:asciiTheme="majorHAnsi" w:hAnsiTheme="majorHAnsi" w:cs="Calibri"/>
        </w:rPr>
        <w:t>ować</w:t>
      </w:r>
      <w:r w:rsidR="007B2CB2" w:rsidRPr="00F33549">
        <w:rPr>
          <w:rFonts w:asciiTheme="majorHAnsi" w:hAnsiTheme="majorHAnsi" w:cs="Calibri"/>
        </w:rPr>
        <w:t xml:space="preserve"> </w:t>
      </w:r>
      <w:r w:rsidR="003F0E95" w:rsidRPr="00F33549">
        <w:rPr>
          <w:rFonts w:asciiTheme="majorHAnsi" w:hAnsiTheme="majorHAnsi" w:cs="Calibri"/>
        </w:rPr>
        <w:t xml:space="preserve">liczbą uczestników </w:t>
      </w:r>
      <w:r w:rsidR="007B2CB2" w:rsidRPr="00F33549">
        <w:rPr>
          <w:rFonts w:asciiTheme="majorHAnsi" w:hAnsiTheme="majorHAnsi" w:cs="Calibri"/>
        </w:rPr>
        <w:t>z festiwalami muzyki popularnej i</w:t>
      </w:r>
      <w:r w:rsidR="003E50BA">
        <w:rPr>
          <w:rFonts w:asciiTheme="majorHAnsi" w:hAnsiTheme="majorHAnsi" w:cs="Calibri"/>
        </w:rPr>
        <w:t> </w:t>
      </w:r>
      <w:r w:rsidR="007B2CB2" w:rsidRPr="00F33549">
        <w:rPr>
          <w:rFonts w:asciiTheme="majorHAnsi" w:hAnsiTheme="majorHAnsi" w:cs="Calibri"/>
        </w:rPr>
        <w:t>alternatywnej, jak OFF Festival w Katowicach czy Green Festival w Olsztynie.</w:t>
      </w:r>
      <w:r w:rsidR="00357D98" w:rsidRPr="00F33549">
        <w:rPr>
          <w:rFonts w:asciiTheme="majorHAnsi" w:hAnsiTheme="majorHAnsi" w:cs="Calibri"/>
        </w:rPr>
        <w:t xml:space="preserve"> </w:t>
      </w:r>
      <w:r w:rsidR="00D62AD7" w:rsidRPr="00F33549">
        <w:rPr>
          <w:rFonts w:asciiTheme="majorHAnsi" w:hAnsiTheme="majorHAnsi" w:cs="Calibri"/>
        </w:rPr>
        <w:t xml:space="preserve">13 </w:t>
      </w:r>
      <w:r w:rsidR="00087BC9" w:rsidRPr="00F33549">
        <w:rPr>
          <w:rFonts w:asciiTheme="majorHAnsi" w:hAnsiTheme="majorHAnsi" w:cs="Calibri"/>
        </w:rPr>
        <w:t xml:space="preserve">dotychczasowych </w:t>
      </w:r>
      <w:r w:rsidR="00D62AD7" w:rsidRPr="00F33549">
        <w:rPr>
          <w:rFonts w:asciiTheme="majorHAnsi" w:hAnsiTheme="majorHAnsi" w:cs="Calibri"/>
        </w:rPr>
        <w:t xml:space="preserve">edycji </w:t>
      </w:r>
      <w:r w:rsidR="00AF2F9F" w:rsidRPr="00F33549">
        <w:rPr>
          <w:rFonts w:asciiTheme="majorHAnsi" w:hAnsiTheme="majorHAnsi" w:cs="Calibri"/>
        </w:rPr>
        <w:t xml:space="preserve">Szalonych Dni Muzyki </w:t>
      </w:r>
      <w:r w:rsidR="00307400" w:rsidRPr="00F33549">
        <w:rPr>
          <w:rFonts w:asciiTheme="majorHAnsi" w:hAnsiTheme="majorHAnsi" w:cs="Calibri"/>
        </w:rPr>
        <w:t xml:space="preserve">przyciągnęło łącznie publiczność rzędu </w:t>
      </w:r>
      <w:r w:rsidR="00D62AD7" w:rsidRPr="00F33549">
        <w:rPr>
          <w:rFonts w:asciiTheme="majorHAnsi" w:hAnsiTheme="majorHAnsi" w:cs="Calibri"/>
        </w:rPr>
        <w:t>400 tys.</w:t>
      </w:r>
      <w:r w:rsidR="00307400" w:rsidRPr="00F33549">
        <w:rPr>
          <w:rFonts w:asciiTheme="majorHAnsi" w:hAnsiTheme="majorHAnsi" w:cs="Calibri"/>
        </w:rPr>
        <w:t xml:space="preserve"> osób</w:t>
      </w:r>
      <w:r w:rsidR="00087BC9" w:rsidRPr="00F33549">
        <w:rPr>
          <w:rFonts w:asciiTheme="majorHAnsi" w:hAnsiTheme="majorHAnsi" w:cs="Calibri"/>
        </w:rPr>
        <w:t>.</w:t>
      </w:r>
    </w:p>
    <w:p w14:paraId="5B749D7B" w14:textId="0CE82DEA" w:rsidR="004F1C35" w:rsidRPr="00F33549" w:rsidRDefault="00367431" w:rsidP="00F33549">
      <w:pPr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  <w:b/>
          <w:bCs/>
          <w:color w:val="000000"/>
        </w:rPr>
        <w:t>Ambitny program</w:t>
      </w:r>
    </w:p>
    <w:p w14:paraId="278EA659" w14:textId="0AF4F3A0" w:rsidR="004F1C35" w:rsidRDefault="004F1C35" w:rsidP="00662D65">
      <w:pPr>
        <w:jc w:val="both"/>
        <w:rPr>
          <w:rFonts w:asciiTheme="majorHAnsi" w:hAnsiTheme="majorHAnsi" w:cs="Calibri"/>
          <w:color w:val="000000"/>
        </w:rPr>
      </w:pPr>
      <w:r w:rsidRPr="00F33549">
        <w:rPr>
          <w:rFonts w:asciiTheme="majorHAnsi" w:hAnsiTheme="majorHAnsi" w:cs="Calibri"/>
        </w:rPr>
        <w:t xml:space="preserve">„Podczas tej edycji publiczność będzie mogła usłyszeć utwory uznawane za dzieła źródłowe, które swoim nowatorstwem wytyczyły muzyce nowe kierunki”, deklaruje dyrektor artystyczny festiwalu, </w:t>
      </w:r>
      <w:r w:rsidRPr="00F33549">
        <w:rPr>
          <w:rFonts w:asciiTheme="majorHAnsi" w:hAnsiTheme="majorHAnsi" w:cs="Calibri"/>
          <w:b/>
          <w:bCs/>
        </w:rPr>
        <w:t>René Martin</w:t>
      </w:r>
      <w:r w:rsidRPr="00F33549">
        <w:rPr>
          <w:rFonts w:asciiTheme="majorHAnsi" w:hAnsiTheme="majorHAnsi" w:cs="Calibri"/>
        </w:rPr>
        <w:t xml:space="preserve">. „Przytoczymy </w:t>
      </w:r>
      <w:r w:rsidRPr="00F33549">
        <w:rPr>
          <w:rFonts w:asciiTheme="majorHAnsi" w:hAnsiTheme="majorHAnsi" w:cs="Calibri"/>
          <w:i/>
          <w:iCs/>
        </w:rPr>
        <w:t>Cztery pory roku</w:t>
      </w:r>
      <w:r w:rsidRPr="00F33549">
        <w:rPr>
          <w:rFonts w:asciiTheme="majorHAnsi" w:hAnsiTheme="majorHAnsi" w:cs="Calibri"/>
        </w:rPr>
        <w:t xml:space="preserve"> Vivaldiego, Symfonię </w:t>
      </w:r>
      <w:r w:rsidRPr="00F33549">
        <w:rPr>
          <w:rFonts w:asciiTheme="majorHAnsi" w:hAnsiTheme="majorHAnsi" w:cs="Calibri"/>
          <w:i/>
          <w:iCs/>
        </w:rPr>
        <w:t xml:space="preserve">Z Nowego Świata </w:t>
      </w:r>
      <w:r w:rsidRPr="00F33549">
        <w:rPr>
          <w:rFonts w:asciiTheme="majorHAnsi" w:hAnsiTheme="majorHAnsi" w:cs="Calibri"/>
        </w:rPr>
        <w:t xml:space="preserve">Dvořáka, Sonatę na dwa fortepiany i perkusję Bartóka czy </w:t>
      </w:r>
      <w:r w:rsidRPr="00F33549">
        <w:rPr>
          <w:rFonts w:asciiTheme="majorHAnsi" w:hAnsiTheme="majorHAnsi" w:cs="Calibri"/>
          <w:i/>
          <w:iCs/>
        </w:rPr>
        <w:t>West Side Story</w:t>
      </w:r>
      <w:r w:rsidRPr="00F33549">
        <w:rPr>
          <w:rFonts w:asciiTheme="majorHAnsi" w:hAnsiTheme="majorHAnsi" w:cs="Calibri"/>
        </w:rPr>
        <w:t xml:space="preserve"> Bernsteina.” </w:t>
      </w:r>
      <w:r w:rsidRPr="00F33549">
        <w:rPr>
          <w:rFonts w:asciiTheme="majorHAnsi" w:hAnsiTheme="majorHAnsi" w:cs="Calibri"/>
          <w:color w:val="000000"/>
        </w:rPr>
        <w:t xml:space="preserve">Zgodnie z hasłem przewodnim edycji – </w:t>
      </w:r>
      <w:r w:rsidRPr="00F33549">
        <w:rPr>
          <w:rFonts w:asciiTheme="majorHAnsi" w:hAnsiTheme="majorHAnsi" w:cs="Calibri"/>
          <w:b/>
          <w:bCs/>
          <w:i/>
          <w:iCs/>
          <w:color w:val="000000"/>
        </w:rPr>
        <w:t>Źródła</w:t>
      </w:r>
      <w:r w:rsidRPr="00F33549">
        <w:rPr>
          <w:rFonts w:asciiTheme="majorHAnsi" w:hAnsiTheme="majorHAnsi" w:cs="Calibri"/>
          <w:color w:val="000000"/>
        </w:rPr>
        <w:t xml:space="preserve"> (franc. </w:t>
      </w:r>
      <w:r w:rsidRPr="00F33549">
        <w:rPr>
          <w:rFonts w:asciiTheme="majorHAnsi" w:hAnsiTheme="majorHAnsi" w:cs="Calibri"/>
          <w:b/>
          <w:bCs/>
          <w:i/>
          <w:iCs/>
          <w:color w:val="000000"/>
        </w:rPr>
        <w:t>Origines</w:t>
      </w:r>
      <w:r w:rsidRPr="00F33549">
        <w:rPr>
          <w:rFonts w:asciiTheme="majorHAnsi" w:hAnsiTheme="majorHAnsi" w:cs="Calibri"/>
          <w:color w:val="000000"/>
        </w:rPr>
        <w:t xml:space="preserve">) – program festiwalu kierować będzie wyobraźnię publiczności </w:t>
      </w:r>
      <w:r w:rsidR="000A2A67" w:rsidRPr="00F33549">
        <w:rPr>
          <w:rFonts w:asciiTheme="majorHAnsi" w:hAnsiTheme="majorHAnsi" w:cs="Calibri"/>
          <w:color w:val="000000"/>
        </w:rPr>
        <w:t xml:space="preserve">również </w:t>
      </w:r>
      <w:r w:rsidRPr="00F33549">
        <w:rPr>
          <w:rFonts w:asciiTheme="majorHAnsi" w:hAnsiTheme="majorHAnsi" w:cs="Calibri"/>
          <w:color w:val="000000"/>
        </w:rPr>
        <w:t xml:space="preserve">ku naturze: do szmeru bijącej wody i śpiewu ptaków, pradawnych sposobów komunikacji międzyludzkiej, pierwotnego rytmu czy tradycyjnego nawoływania i śpiewu. Słuchacze będą mieli także okazję przyjrzeć się tradycyjnym instrumentom i ludowym inspiracjom w muzyce klasycznej i jazzie. </w:t>
      </w:r>
    </w:p>
    <w:p w14:paraId="6223D889" w14:textId="7232E769" w:rsidR="00051523" w:rsidRPr="00051523" w:rsidRDefault="00051523" w:rsidP="00051523">
      <w:pPr>
        <w:jc w:val="both"/>
        <w:rPr>
          <w:rFonts w:asciiTheme="majorHAnsi" w:hAnsiTheme="majorHAnsi" w:cs="Calibri"/>
        </w:rPr>
      </w:pPr>
      <w:r w:rsidRPr="00F33549">
        <w:rPr>
          <w:rStyle w:val="normaltextrun"/>
          <w:rFonts w:asciiTheme="majorHAnsi" w:hAnsiTheme="majorHAnsi" w:cs="Calibri"/>
          <w:b/>
          <w:bCs/>
        </w:rPr>
        <w:t>Quatuor Hermès</w:t>
      </w:r>
      <w:r w:rsidRPr="00F33549">
        <w:rPr>
          <w:rStyle w:val="eop"/>
          <w:rFonts w:asciiTheme="majorHAnsi" w:hAnsiTheme="majorHAnsi" w:cs="Calibri"/>
        </w:rPr>
        <w:t xml:space="preserve"> wystąpi </w:t>
      </w:r>
      <w:r w:rsidRPr="00F33549">
        <w:rPr>
          <w:rStyle w:val="normaltextrun"/>
          <w:rFonts w:asciiTheme="majorHAnsi" w:hAnsiTheme="majorHAnsi" w:cs="Calibri"/>
        </w:rPr>
        <w:t>z</w:t>
      </w:r>
      <w:r w:rsidRPr="00F33549">
        <w:rPr>
          <w:rStyle w:val="normaltextrun"/>
          <w:rFonts w:asciiTheme="majorHAnsi" w:hAnsiTheme="majorHAnsi" w:cs="Calibri"/>
          <w:b/>
          <w:bCs/>
        </w:rPr>
        <w:t xml:space="preserve"> </w:t>
      </w:r>
      <w:r w:rsidRPr="00F33549">
        <w:rPr>
          <w:rStyle w:val="normaltextrun"/>
          <w:rFonts w:asciiTheme="majorHAnsi" w:hAnsiTheme="majorHAnsi" w:cs="Calibri"/>
        </w:rPr>
        <w:t>polską premierą odkrytej niedawno</w:t>
      </w:r>
      <w:r w:rsidRPr="00F33549">
        <w:rPr>
          <w:rStyle w:val="normaltextrun"/>
          <w:rFonts w:asciiTheme="majorHAnsi" w:hAnsiTheme="majorHAnsi" w:cs="Calibri"/>
          <w:b/>
          <w:bCs/>
        </w:rPr>
        <w:t xml:space="preserve"> </w:t>
      </w:r>
      <w:r w:rsidRPr="00F33549">
        <w:rPr>
          <w:rStyle w:val="normaltextrun"/>
          <w:rFonts w:asciiTheme="majorHAnsi" w:hAnsiTheme="majorHAnsi" w:cs="Calibri"/>
          <w:b/>
          <w:bCs/>
          <w:i/>
          <w:iCs/>
        </w:rPr>
        <w:t>Muzyki na kwartet smyczkowy</w:t>
      </w:r>
      <w:r w:rsidRPr="00F33549">
        <w:rPr>
          <w:rStyle w:val="normaltextrun"/>
          <w:rFonts w:asciiTheme="majorHAnsi" w:hAnsiTheme="majorHAnsi" w:cs="Calibri"/>
          <w:b/>
          <w:bCs/>
        </w:rPr>
        <w:t xml:space="preserve"> Leonarda Bernsteina</w:t>
      </w:r>
      <w:r w:rsidRPr="00F33549">
        <w:rPr>
          <w:rStyle w:val="normaltextrun"/>
          <w:rFonts w:asciiTheme="majorHAnsi" w:hAnsiTheme="majorHAnsi" w:cs="Calibri"/>
        </w:rPr>
        <w:t xml:space="preserve">, </w:t>
      </w:r>
      <w:r w:rsidRPr="00F33549">
        <w:rPr>
          <w:rStyle w:val="normaltextrun"/>
          <w:rFonts w:asciiTheme="majorHAnsi" w:hAnsiTheme="majorHAnsi" w:cs="Calibri"/>
          <w:b/>
          <w:bCs/>
        </w:rPr>
        <w:t>Paul Lay Trio</w:t>
      </w:r>
      <w:r w:rsidRPr="00F33549">
        <w:rPr>
          <w:rStyle w:val="normaltextrun"/>
          <w:rFonts w:asciiTheme="majorHAnsi" w:hAnsiTheme="majorHAnsi" w:cs="Calibri"/>
        </w:rPr>
        <w:t xml:space="preserve"> po raz pierwszy w kraju zaprezentuje projekt </w:t>
      </w:r>
      <w:r w:rsidRPr="00F33549">
        <w:rPr>
          <w:rStyle w:val="normaltextrun"/>
          <w:rFonts w:asciiTheme="majorHAnsi" w:hAnsiTheme="majorHAnsi" w:cs="Calibri"/>
          <w:b/>
          <w:bCs/>
          <w:i/>
          <w:iCs/>
        </w:rPr>
        <w:t>Rhapsody in Blue Extended 1924–2024</w:t>
      </w:r>
      <w:r w:rsidRPr="00F33549">
        <w:rPr>
          <w:rStyle w:val="normaltextrun"/>
          <w:rFonts w:asciiTheme="majorHAnsi" w:hAnsiTheme="majorHAnsi" w:cs="Calibri"/>
        </w:rPr>
        <w:t>, natomiast koncertowe prawykonanie w Polsce będą miały albumy</w:t>
      </w:r>
      <w:r w:rsidRPr="00F33549">
        <w:rPr>
          <w:rStyle w:val="normaltextrun"/>
          <w:rFonts w:asciiTheme="majorHAnsi" w:hAnsiTheme="majorHAnsi" w:cs="Calibri"/>
          <w:b/>
          <w:bCs/>
        </w:rPr>
        <w:t xml:space="preserve"> </w:t>
      </w:r>
      <w:r w:rsidRPr="00F33549">
        <w:rPr>
          <w:rStyle w:val="normaltextrun"/>
          <w:rFonts w:asciiTheme="majorHAnsi" w:hAnsiTheme="majorHAnsi" w:cs="Calibri"/>
          <w:b/>
          <w:bCs/>
          <w:i/>
          <w:iCs/>
        </w:rPr>
        <w:t>Tsuzamen</w:t>
      </w:r>
      <w:r w:rsidRPr="00F33549">
        <w:rPr>
          <w:rStyle w:val="normaltextrun"/>
          <w:rFonts w:asciiTheme="majorHAnsi" w:hAnsiTheme="majorHAnsi" w:cs="Calibri"/>
          <w:b/>
          <w:bCs/>
        </w:rPr>
        <w:t xml:space="preserve"> Sirba Octet </w:t>
      </w:r>
      <w:r w:rsidRPr="00F33549">
        <w:rPr>
          <w:rStyle w:val="normaltextrun"/>
          <w:rFonts w:asciiTheme="majorHAnsi" w:hAnsiTheme="majorHAnsi" w:cs="Calibri"/>
        </w:rPr>
        <w:t>(2023) i</w:t>
      </w:r>
      <w:r w:rsidRPr="00F33549">
        <w:rPr>
          <w:rStyle w:val="normaltextrun"/>
          <w:rFonts w:asciiTheme="majorHAnsi" w:hAnsiTheme="majorHAnsi" w:cs="Calibri"/>
          <w:b/>
          <w:bCs/>
        </w:rPr>
        <w:t xml:space="preserve"> </w:t>
      </w:r>
      <w:r w:rsidRPr="00F33549">
        <w:rPr>
          <w:rStyle w:val="normaltextrun"/>
          <w:rFonts w:asciiTheme="majorHAnsi" w:hAnsiTheme="majorHAnsi" w:cs="Calibri"/>
          <w:b/>
          <w:bCs/>
          <w:i/>
          <w:iCs/>
        </w:rPr>
        <w:t>The Real John Bull</w:t>
      </w:r>
      <w:r w:rsidRPr="00F33549">
        <w:rPr>
          <w:rStyle w:val="normaltextrun"/>
          <w:rFonts w:asciiTheme="majorHAnsi" w:hAnsiTheme="majorHAnsi" w:cs="Calibri"/>
          <w:b/>
          <w:bCs/>
        </w:rPr>
        <w:t xml:space="preserve"> Macieja Skrzeczkowskiego </w:t>
      </w:r>
      <w:r w:rsidRPr="00F33549">
        <w:rPr>
          <w:rStyle w:val="normaltextrun"/>
          <w:rFonts w:asciiTheme="majorHAnsi" w:hAnsiTheme="majorHAnsi" w:cs="Calibri"/>
        </w:rPr>
        <w:t>(2024).</w:t>
      </w:r>
      <w:r w:rsidR="00662D65">
        <w:rPr>
          <w:rStyle w:val="normaltextrun"/>
          <w:rFonts w:asciiTheme="majorHAnsi" w:hAnsiTheme="majorHAnsi" w:cs="Calibri"/>
        </w:rPr>
        <w:t xml:space="preserve"> </w:t>
      </w:r>
    </w:p>
    <w:p w14:paraId="0B0319BE" w14:textId="6E25B799" w:rsidR="0009227B" w:rsidRPr="00F33549" w:rsidRDefault="00FF6F04" w:rsidP="00F33549">
      <w:pPr>
        <w:jc w:val="both"/>
        <w:rPr>
          <w:rFonts w:asciiTheme="majorHAnsi" w:hAnsiTheme="majorHAnsi" w:cs="Calibri"/>
          <w:b/>
          <w:bCs/>
        </w:rPr>
      </w:pPr>
      <w:r>
        <w:rPr>
          <w:rFonts w:asciiTheme="majorHAnsi" w:hAnsiTheme="majorHAnsi" w:cs="Calibri"/>
          <w:b/>
          <w:bCs/>
        </w:rPr>
        <w:t>Wyrazista</w:t>
      </w:r>
      <w:r w:rsidR="00F500FA">
        <w:rPr>
          <w:rFonts w:asciiTheme="majorHAnsi" w:hAnsiTheme="majorHAnsi" w:cs="Calibri"/>
          <w:b/>
          <w:bCs/>
        </w:rPr>
        <w:t xml:space="preserve"> m</w:t>
      </w:r>
      <w:r w:rsidR="006F2070" w:rsidRPr="00F33549">
        <w:rPr>
          <w:rFonts w:asciiTheme="majorHAnsi" w:hAnsiTheme="majorHAnsi" w:cs="Calibri"/>
          <w:b/>
          <w:bCs/>
        </w:rPr>
        <w:t>isja</w:t>
      </w:r>
    </w:p>
    <w:p w14:paraId="4AB43162" w14:textId="4E42A1D2" w:rsidR="00E42C9C" w:rsidRDefault="000F4C84" w:rsidP="00F33549">
      <w:pPr>
        <w:jc w:val="both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</w:rPr>
        <w:lastRenderedPageBreak/>
        <w:t>„</w:t>
      </w:r>
      <w:r w:rsidR="00E57820" w:rsidRPr="00F33549">
        <w:rPr>
          <w:rFonts w:asciiTheme="majorHAnsi" w:hAnsiTheme="majorHAnsi" w:cs="Calibri"/>
        </w:rPr>
        <w:t xml:space="preserve">Wierzę, że </w:t>
      </w:r>
      <w:r w:rsidR="00AB55DF" w:rsidRPr="00F33549">
        <w:rPr>
          <w:rFonts w:asciiTheme="majorHAnsi" w:hAnsiTheme="majorHAnsi" w:cs="Calibri"/>
        </w:rPr>
        <w:t xml:space="preserve">Szalone Dni Muzyki </w:t>
      </w:r>
      <w:r w:rsidRPr="00F33549">
        <w:rPr>
          <w:rFonts w:asciiTheme="majorHAnsi" w:hAnsiTheme="majorHAnsi" w:cs="Calibri"/>
        </w:rPr>
        <w:t>są najlepszym dowodem tego</w:t>
      </w:r>
      <w:r w:rsidR="00AB55DF" w:rsidRPr="00F33549">
        <w:rPr>
          <w:rFonts w:asciiTheme="majorHAnsi" w:hAnsiTheme="majorHAnsi" w:cs="Calibri"/>
        </w:rPr>
        <w:t xml:space="preserve">, że muzyka klasyczna </w:t>
      </w:r>
      <w:r w:rsidR="00E57820" w:rsidRPr="00F33549">
        <w:rPr>
          <w:rFonts w:asciiTheme="majorHAnsi" w:hAnsiTheme="majorHAnsi" w:cs="Calibri"/>
        </w:rPr>
        <w:t xml:space="preserve">nie jest </w:t>
      </w:r>
      <w:r w:rsidR="00AB55DF" w:rsidRPr="00F33549">
        <w:rPr>
          <w:rFonts w:asciiTheme="majorHAnsi" w:hAnsiTheme="majorHAnsi" w:cs="Calibri"/>
        </w:rPr>
        <w:t xml:space="preserve">zarezerwowana tylko dla koneserów, </w:t>
      </w:r>
      <w:r w:rsidR="0040788E" w:rsidRPr="00F33549">
        <w:rPr>
          <w:rFonts w:asciiTheme="majorHAnsi" w:hAnsiTheme="majorHAnsi" w:cs="Calibri"/>
        </w:rPr>
        <w:t xml:space="preserve">nie musi być obca i sztywna, </w:t>
      </w:r>
      <w:r w:rsidR="00AB55DF" w:rsidRPr="00F33549">
        <w:rPr>
          <w:rFonts w:asciiTheme="majorHAnsi" w:hAnsiTheme="majorHAnsi" w:cs="Calibri"/>
        </w:rPr>
        <w:t xml:space="preserve">ale potrafi poruszyć i zainspirować każdego, kto </w:t>
      </w:r>
      <w:r w:rsidR="00E57820" w:rsidRPr="00F33549">
        <w:rPr>
          <w:rFonts w:asciiTheme="majorHAnsi" w:hAnsiTheme="majorHAnsi" w:cs="Calibri"/>
        </w:rPr>
        <w:t xml:space="preserve">jest </w:t>
      </w:r>
      <w:r w:rsidR="002D6BC6">
        <w:rPr>
          <w:rFonts w:asciiTheme="majorHAnsi" w:hAnsiTheme="majorHAnsi" w:cs="Calibri"/>
        </w:rPr>
        <w:t xml:space="preserve">na nią </w:t>
      </w:r>
      <w:r w:rsidR="00AB55DF" w:rsidRPr="00F33549">
        <w:rPr>
          <w:rFonts w:asciiTheme="majorHAnsi" w:hAnsiTheme="majorHAnsi" w:cs="Calibri"/>
        </w:rPr>
        <w:t>otwarty</w:t>
      </w:r>
      <w:r w:rsidR="00907742" w:rsidRPr="00F33549">
        <w:rPr>
          <w:rFonts w:asciiTheme="majorHAnsi" w:hAnsiTheme="majorHAnsi" w:cs="Calibri"/>
        </w:rPr>
        <w:t>,</w:t>
      </w:r>
      <w:r w:rsidRPr="00F33549">
        <w:rPr>
          <w:rFonts w:asciiTheme="majorHAnsi" w:hAnsiTheme="majorHAnsi" w:cs="Calibri"/>
        </w:rPr>
        <w:t>”</w:t>
      </w:r>
      <w:r w:rsidR="00907742" w:rsidRPr="00F33549">
        <w:rPr>
          <w:rFonts w:asciiTheme="majorHAnsi" w:hAnsiTheme="majorHAnsi" w:cs="Calibri"/>
        </w:rPr>
        <w:t xml:space="preserve"> </w:t>
      </w:r>
      <w:r w:rsidR="00262B6F" w:rsidRPr="00F33549">
        <w:rPr>
          <w:rFonts w:asciiTheme="majorHAnsi" w:hAnsiTheme="majorHAnsi" w:cs="Calibri"/>
        </w:rPr>
        <w:t>mówi Janusz Marynowski, dyrektor Sinfonii Varsovii, która organizuje polską edycję festiwalu od jego pierwszej edycji.</w:t>
      </w:r>
      <w:r w:rsidR="00C16570" w:rsidRPr="00F33549">
        <w:rPr>
          <w:rFonts w:asciiTheme="majorHAnsi" w:hAnsiTheme="majorHAnsi" w:cs="Calibri"/>
        </w:rPr>
        <w:t xml:space="preserve"> </w:t>
      </w:r>
      <w:r w:rsidR="00333B20">
        <w:rPr>
          <w:rFonts w:asciiTheme="majorHAnsi" w:hAnsiTheme="majorHAnsi" w:cs="Calibri"/>
        </w:rPr>
        <w:t>„</w:t>
      </w:r>
      <w:r w:rsidR="00291C7E">
        <w:rPr>
          <w:rFonts w:asciiTheme="majorHAnsi" w:hAnsiTheme="majorHAnsi" w:cs="Calibri"/>
        </w:rPr>
        <w:t xml:space="preserve">Dużą wagę przywiązujemy do </w:t>
      </w:r>
      <w:r w:rsidR="005B3BB9">
        <w:rPr>
          <w:rFonts w:asciiTheme="majorHAnsi" w:hAnsiTheme="majorHAnsi" w:cs="Calibri"/>
        </w:rPr>
        <w:t>ścieżki edukacyjnej festiwalu</w:t>
      </w:r>
      <w:r w:rsidR="00C54B02">
        <w:rPr>
          <w:rFonts w:asciiTheme="majorHAnsi" w:hAnsiTheme="majorHAnsi" w:cs="Calibri"/>
        </w:rPr>
        <w:t xml:space="preserve">. </w:t>
      </w:r>
      <w:r w:rsidR="00B67CE1">
        <w:rPr>
          <w:rFonts w:asciiTheme="majorHAnsi" w:hAnsiTheme="majorHAnsi" w:cs="Calibri"/>
        </w:rPr>
        <w:t>W</w:t>
      </w:r>
      <w:r w:rsidR="005B3BB9">
        <w:rPr>
          <w:rFonts w:asciiTheme="majorHAnsi" w:hAnsiTheme="majorHAnsi" w:cs="Calibri"/>
        </w:rPr>
        <w:t xml:space="preserve"> </w:t>
      </w:r>
      <w:r w:rsidR="00B67CE1">
        <w:rPr>
          <w:rFonts w:asciiTheme="majorHAnsi" w:hAnsiTheme="majorHAnsi" w:cs="Calibri"/>
        </w:rPr>
        <w:t xml:space="preserve">końcu w </w:t>
      </w:r>
      <w:r w:rsidR="005B3BB9">
        <w:rPr>
          <w:rFonts w:asciiTheme="majorHAnsi" w:hAnsiTheme="majorHAnsi" w:cs="Calibri"/>
        </w:rPr>
        <w:t xml:space="preserve">taki sposób wychowujemy sobie </w:t>
      </w:r>
      <w:r w:rsidR="00291C7E">
        <w:rPr>
          <w:rFonts w:asciiTheme="majorHAnsi" w:hAnsiTheme="majorHAnsi" w:cs="Calibri"/>
        </w:rPr>
        <w:t>przyszłych słuchaczy”</w:t>
      </w:r>
      <w:r w:rsidR="005B3BB9">
        <w:rPr>
          <w:rFonts w:asciiTheme="majorHAnsi" w:hAnsiTheme="majorHAnsi" w:cs="Calibri"/>
        </w:rPr>
        <w:t>.</w:t>
      </w:r>
    </w:p>
    <w:p w14:paraId="3BA27F3C" w14:textId="328628B9" w:rsidR="00244710" w:rsidRPr="00F33549" w:rsidRDefault="00057FDF" w:rsidP="00244710">
      <w:pPr>
        <w:pStyle w:val="paragraph"/>
        <w:spacing w:before="0" w:beforeAutospacing="0" w:after="120" w:afterAutospacing="0"/>
        <w:jc w:val="both"/>
        <w:textAlignment w:val="baseline"/>
        <w:rPr>
          <w:rFonts w:asciiTheme="majorHAnsi" w:hAnsiTheme="majorHAnsi" w:cs="Calibri"/>
          <w:szCs w:val="22"/>
        </w:rPr>
      </w:pPr>
      <w:r>
        <w:rPr>
          <w:rStyle w:val="normaltextrun"/>
          <w:rFonts w:asciiTheme="majorHAnsi" w:hAnsiTheme="majorHAnsi" w:cs="Calibri"/>
          <w:szCs w:val="22"/>
        </w:rPr>
        <w:t xml:space="preserve">W ramach programu dla najmłodszych </w:t>
      </w:r>
      <w:r w:rsidR="00B67CE1">
        <w:rPr>
          <w:rStyle w:val="normaltextrun"/>
          <w:rFonts w:asciiTheme="majorHAnsi" w:hAnsiTheme="majorHAnsi" w:cs="Calibri"/>
          <w:szCs w:val="22"/>
        </w:rPr>
        <w:t xml:space="preserve">przygotowano </w:t>
      </w:r>
      <w:r>
        <w:rPr>
          <w:rStyle w:val="normaltextrun"/>
          <w:rFonts w:asciiTheme="majorHAnsi" w:hAnsiTheme="majorHAnsi" w:cs="Calibri"/>
          <w:szCs w:val="22"/>
        </w:rPr>
        <w:t xml:space="preserve">dwa </w:t>
      </w:r>
      <w:r w:rsidR="00244710" w:rsidRPr="00F33549">
        <w:rPr>
          <w:rStyle w:val="normaltextrun"/>
          <w:rFonts w:asciiTheme="majorHAnsi" w:hAnsiTheme="majorHAnsi" w:cs="Calibri"/>
          <w:szCs w:val="22"/>
        </w:rPr>
        <w:t xml:space="preserve">kameralne programy </w:t>
      </w:r>
      <w:r w:rsidR="00244710" w:rsidRPr="00F33549">
        <w:rPr>
          <w:rFonts w:asciiTheme="majorHAnsi" w:hAnsiTheme="majorHAnsi" w:cs="Calibri"/>
          <w:szCs w:val="22"/>
        </w:rPr>
        <w:t xml:space="preserve">cyklu </w:t>
      </w:r>
      <w:r w:rsidR="00244710" w:rsidRPr="00F33549">
        <w:rPr>
          <w:rFonts w:asciiTheme="majorHAnsi" w:hAnsiTheme="majorHAnsi" w:cs="Calibri"/>
          <w:b/>
          <w:bCs/>
          <w:i/>
          <w:iCs/>
          <w:szCs w:val="22"/>
        </w:rPr>
        <w:t xml:space="preserve">Smykofonia </w:t>
      </w:r>
      <w:r w:rsidR="003E50BA">
        <w:rPr>
          <w:rFonts w:asciiTheme="majorHAnsi" w:hAnsiTheme="majorHAnsi" w:cs="Calibri"/>
          <w:b/>
          <w:bCs/>
          <w:i/>
          <w:iCs/>
          <w:szCs w:val="22"/>
        </w:rPr>
        <w:br/>
      </w:r>
      <w:r w:rsidR="00244710" w:rsidRPr="00F33549">
        <w:rPr>
          <w:rFonts w:asciiTheme="majorHAnsi" w:hAnsiTheme="majorHAnsi" w:cs="Calibri"/>
          <w:szCs w:val="22"/>
        </w:rPr>
        <w:t xml:space="preserve">(0–2, 2–5 lat), dwa koncerty symfoniczne ze </w:t>
      </w:r>
      <w:r w:rsidR="00244710" w:rsidRPr="00F33549">
        <w:rPr>
          <w:rFonts w:asciiTheme="majorHAnsi" w:hAnsiTheme="majorHAnsi" w:cs="Calibri"/>
          <w:b/>
          <w:bCs/>
          <w:szCs w:val="22"/>
        </w:rPr>
        <w:t>Smokiem Bazylkiem</w:t>
      </w:r>
      <w:r w:rsidR="00244710" w:rsidRPr="00F33549">
        <w:rPr>
          <w:rFonts w:asciiTheme="majorHAnsi" w:hAnsiTheme="majorHAnsi" w:cs="Calibri"/>
          <w:szCs w:val="22"/>
        </w:rPr>
        <w:t xml:space="preserve"> </w:t>
      </w:r>
      <w:r w:rsidR="00244710" w:rsidRPr="00F33549">
        <w:rPr>
          <w:rFonts w:asciiTheme="majorHAnsi" w:hAnsiTheme="majorHAnsi" w:cs="Calibri"/>
        </w:rPr>
        <w:t xml:space="preserve">(3–8 lat) </w:t>
      </w:r>
      <w:r w:rsidR="00244710" w:rsidRPr="00F33549">
        <w:rPr>
          <w:rFonts w:asciiTheme="majorHAnsi" w:hAnsiTheme="majorHAnsi" w:cs="Calibri"/>
          <w:szCs w:val="22"/>
        </w:rPr>
        <w:t xml:space="preserve">oraz </w:t>
      </w:r>
      <w:r w:rsidR="00244710" w:rsidRPr="00F33549">
        <w:rPr>
          <w:rFonts w:asciiTheme="majorHAnsi" w:hAnsiTheme="majorHAnsi" w:cs="Calibri"/>
          <w:b/>
          <w:bCs/>
          <w:szCs w:val="22"/>
        </w:rPr>
        <w:t xml:space="preserve">Panakotą </w:t>
      </w:r>
      <w:r w:rsidR="00244710" w:rsidRPr="00F33549">
        <w:rPr>
          <w:rFonts w:asciiTheme="majorHAnsi" w:hAnsiTheme="majorHAnsi" w:cs="Calibri"/>
          <w:szCs w:val="22"/>
        </w:rPr>
        <w:t>(7+ lat), a</w:t>
      </w:r>
      <w:r w:rsidR="003E50BA">
        <w:rPr>
          <w:rFonts w:asciiTheme="majorHAnsi" w:hAnsiTheme="majorHAnsi" w:cs="Calibri"/>
          <w:szCs w:val="22"/>
        </w:rPr>
        <w:t> </w:t>
      </w:r>
      <w:r w:rsidR="00244710" w:rsidRPr="00F33549">
        <w:rPr>
          <w:rFonts w:asciiTheme="majorHAnsi" w:hAnsiTheme="majorHAnsi" w:cs="Calibri"/>
          <w:szCs w:val="22"/>
        </w:rPr>
        <w:t xml:space="preserve">także wydarzenia z udziałem publiczności: </w:t>
      </w:r>
      <w:r w:rsidR="00244710" w:rsidRPr="00F33549">
        <w:rPr>
          <w:rFonts w:asciiTheme="majorHAnsi" w:hAnsiTheme="majorHAnsi" w:cs="Calibri"/>
          <w:b/>
          <w:bCs/>
          <w:i/>
          <w:iCs/>
          <w:szCs w:val="22"/>
        </w:rPr>
        <w:t>O clave i źródłach rytmu</w:t>
      </w:r>
      <w:r w:rsidR="00244710" w:rsidRPr="00F33549">
        <w:rPr>
          <w:rFonts w:asciiTheme="majorHAnsi" w:hAnsiTheme="majorHAnsi" w:cs="Calibri"/>
          <w:b/>
          <w:bCs/>
          <w:szCs w:val="22"/>
        </w:rPr>
        <w:t xml:space="preserve"> </w:t>
      </w:r>
      <w:r w:rsidR="00244710" w:rsidRPr="00F33549">
        <w:rPr>
          <w:rFonts w:asciiTheme="majorHAnsi" w:hAnsiTheme="majorHAnsi" w:cs="Calibri"/>
          <w:szCs w:val="22"/>
        </w:rPr>
        <w:t xml:space="preserve">(9+ lat) prowadzone przez </w:t>
      </w:r>
      <w:r w:rsidR="00244710" w:rsidRPr="00F33549">
        <w:rPr>
          <w:rFonts w:asciiTheme="majorHAnsi" w:hAnsiTheme="majorHAnsi" w:cs="Calibri"/>
          <w:b/>
          <w:bCs/>
          <w:szCs w:val="22"/>
        </w:rPr>
        <w:t>Jerzego Rogiewicza</w:t>
      </w:r>
      <w:r w:rsidR="00244710" w:rsidRPr="00F33549">
        <w:rPr>
          <w:rFonts w:asciiTheme="majorHAnsi" w:hAnsiTheme="majorHAnsi" w:cs="Calibri"/>
          <w:szCs w:val="22"/>
        </w:rPr>
        <w:t xml:space="preserve"> i </w:t>
      </w:r>
      <w:r w:rsidR="00244710" w:rsidRPr="00F33549">
        <w:rPr>
          <w:rFonts w:asciiTheme="majorHAnsi" w:hAnsiTheme="majorHAnsi" w:cs="Calibri"/>
          <w:b/>
          <w:bCs/>
          <w:szCs w:val="22"/>
        </w:rPr>
        <w:t>Huberta Zemlera</w:t>
      </w:r>
      <w:r w:rsidR="00244710" w:rsidRPr="00F33549">
        <w:rPr>
          <w:rFonts w:asciiTheme="majorHAnsi" w:hAnsiTheme="majorHAnsi" w:cs="Calibri"/>
          <w:szCs w:val="22"/>
        </w:rPr>
        <w:t xml:space="preserve"> oraz </w:t>
      </w:r>
      <w:r w:rsidR="00244710" w:rsidRPr="00F33549">
        <w:rPr>
          <w:rFonts w:asciiTheme="majorHAnsi" w:hAnsiTheme="majorHAnsi" w:cs="Calibri"/>
          <w:b/>
          <w:bCs/>
          <w:i/>
          <w:iCs/>
          <w:szCs w:val="22"/>
        </w:rPr>
        <w:t>Skarby z Targowiska Instrumentów</w:t>
      </w:r>
      <w:r w:rsidR="00244710" w:rsidRPr="00F33549">
        <w:rPr>
          <w:rFonts w:asciiTheme="majorHAnsi" w:hAnsiTheme="majorHAnsi" w:cs="Calibri"/>
          <w:szCs w:val="22"/>
        </w:rPr>
        <w:t xml:space="preserve"> (12+ lat), podczas którego tradycyjne instrumenty przybliżą ich budowniczy i muzycy.</w:t>
      </w:r>
    </w:p>
    <w:p w14:paraId="2E2E42BE" w14:textId="29F52136" w:rsidR="00653D70" w:rsidRDefault="00C16570" w:rsidP="00F33549">
      <w:pPr>
        <w:jc w:val="both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</w:rPr>
        <w:t>„</w:t>
      </w:r>
      <w:r w:rsidR="00642F66" w:rsidRPr="00F33549">
        <w:rPr>
          <w:rFonts w:asciiTheme="majorHAnsi" w:hAnsiTheme="majorHAnsi" w:cs="Calibri"/>
        </w:rPr>
        <w:t xml:space="preserve">Szukamy swojej publiczności </w:t>
      </w:r>
      <w:r w:rsidR="00653D70" w:rsidRPr="00F33549">
        <w:rPr>
          <w:rFonts w:asciiTheme="majorHAnsi" w:hAnsiTheme="majorHAnsi" w:cs="Calibri"/>
        </w:rPr>
        <w:t xml:space="preserve">nawet </w:t>
      </w:r>
      <w:r w:rsidR="00642F66" w:rsidRPr="00F33549">
        <w:rPr>
          <w:rFonts w:asciiTheme="majorHAnsi" w:hAnsiTheme="majorHAnsi" w:cs="Calibri"/>
        </w:rPr>
        <w:t>wśród przechodniów</w:t>
      </w:r>
      <w:r w:rsidR="00EB2311">
        <w:rPr>
          <w:rFonts w:asciiTheme="majorHAnsi" w:hAnsiTheme="majorHAnsi" w:cs="Calibri"/>
        </w:rPr>
        <w:t>”, stwierdza Marynowski</w:t>
      </w:r>
      <w:r w:rsidR="00642F66" w:rsidRPr="00F33549">
        <w:rPr>
          <w:rFonts w:asciiTheme="majorHAnsi" w:hAnsiTheme="majorHAnsi" w:cs="Calibri"/>
        </w:rPr>
        <w:t>.</w:t>
      </w:r>
      <w:r w:rsidR="00653D70" w:rsidRPr="00F33549">
        <w:rPr>
          <w:rFonts w:asciiTheme="majorHAnsi" w:hAnsiTheme="majorHAnsi" w:cs="Calibri"/>
        </w:rPr>
        <w:t xml:space="preserve"> </w:t>
      </w:r>
      <w:r w:rsidR="00EB2311">
        <w:rPr>
          <w:rFonts w:asciiTheme="majorHAnsi" w:hAnsiTheme="majorHAnsi" w:cs="Calibri"/>
        </w:rPr>
        <w:t>„</w:t>
      </w:r>
      <w:r w:rsidR="00A75C0B" w:rsidRPr="00F33549">
        <w:rPr>
          <w:rFonts w:asciiTheme="majorHAnsi" w:hAnsiTheme="majorHAnsi" w:cs="Calibri"/>
        </w:rPr>
        <w:t xml:space="preserve">15 z </w:t>
      </w:r>
      <w:r w:rsidR="00653D70" w:rsidRPr="00F33549">
        <w:rPr>
          <w:rFonts w:asciiTheme="majorHAnsi" w:hAnsiTheme="majorHAnsi" w:cs="Calibri"/>
        </w:rPr>
        <w:t xml:space="preserve">56 </w:t>
      </w:r>
      <w:r w:rsidR="00A75C0B" w:rsidRPr="00F33549">
        <w:rPr>
          <w:rFonts w:asciiTheme="majorHAnsi" w:hAnsiTheme="majorHAnsi" w:cs="Calibri"/>
        </w:rPr>
        <w:t>koncertów festiwalu</w:t>
      </w:r>
      <w:r w:rsidR="0071231A" w:rsidRPr="00F33549">
        <w:rPr>
          <w:rFonts w:asciiTheme="majorHAnsi" w:hAnsiTheme="majorHAnsi" w:cs="Calibri"/>
        </w:rPr>
        <w:t xml:space="preserve"> jest darmowych, </w:t>
      </w:r>
      <w:r w:rsidR="00EF0CDC" w:rsidRPr="00F33549">
        <w:rPr>
          <w:rFonts w:asciiTheme="majorHAnsi" w:hAnsiTheme="majorHAnsi" w:cs="Calibri"/>
        </w:rPr>
        <w:t xml:space="preserve">a ponieważ </w:t>
      </w:r>
      <w:r w:rsidR="0071231A" w:rsidRPr="00F33549">
        <w:rPr>
          <w:rFonts w:asciiTheme="majorHAnsi" w:hAnsiTheme="majorHAnsi" w:cs="Calibri"/>
        </w:rPr>
        <w:t xml:space="preserve">odbywają </w:t>
      </w:r>
      <w:r w:rsidR="003A7EB7" w:rsidRPr="00F33549">
        <w:rPr>
          <w:rFonts w:asciiTheme="majorHAnsi" w:hAnsiTheme="majorHAnsi" w:cs="Calibri"/>
        </w:rPr>
        <w:t xml:space="preserve">się </w:t>
      </w:r>
      <w:r w:rsidR="00742060" w:rsidRPr="00F33549">
        <w:rPr>
          <w:rFonts w:asciiTheme="majorHAnsi" w:hAnsiTheme="majorHAnsi" w:cs="Calibri"/>
        </w:rPr>
        <w:t xml:space="preserve">w przestrzeniach przy placu Teatralnym, to </w:t>
      </w:r>
      <w:r w:rsidR="006C6B07" w:rsidRPr="00F33549">
        <w:rPr>
          <w:rFonts w:asciiTheme="majorHAnsi" w:hAnsiTheme="majorHAnsi" w:cs="Calibri"/>
        </w:rPr>
        <w:t>spacerujący warszawskim śródmieściem</w:t>
      </w:r>
      <w:r w:rsidR="00742060" w:rsidRPr="00F33549">
        <w:rPr>
          <w:rFonts w:asciiTheme="majorHAnsi" w:hAnsiTheme="majorHAnsi" w:cs="Calibri"/>
        </w:rPr>
        <w:t xml:space="preserve"> </w:t>
      </w:r>
      <w:r w:rsidR="00CF6A59" w:rsidRPr="00F33549">
        <w:rPr>
          <w:rFonts w:asciiTheme="majorHAnsi" w:hAnsiTheme="majorHAnsi" w:cs="Calibri"/>
        </w:rPr>
        <w:t xml:space="preserve">mogą wstąpić na nie mimochodem. </w:t>
      </w:r>
      <w:r w:rsidR="006A21BF" w:rsidRPr="00F33549">
        <w:rPr>
          <w:rFonts w:asciiTheme="majorHAnsi" w:hAnsiTheme="majorHAnsi" w:cs="Calibri"/>
        </w:rPr>
        <w:t>Przyciąga ich grana na żywo muzyka.</w:t>
      </w:r>
      <w:r w:rsidR="00653D70" w:rsidRPr="00F33549">
        <w:rPr>
          <w:rFonts w:asciiTheme="majorHAnsi" w:hAnsiTheme="majorHAnsi" w:cs="Calibri"/>
        </w:rPr>
        <w:t xml:space="preserve"> Widzimy</w:t>
      </w:r>
      <w:r w:rsidR="00CF6A59" w:rsidRPr="00F33549">
        <w:rPr>
          <w:rFonts w:asciiTheme="majorHAnsi" w:hAnsiTheme="majorHAnsi" w:cs="Calibri"/>
        </w:rPr>
        <w:t xml:space="preserve"> </w:t>
      </w:r>
      <w:r w:rsidR="00653D70" w:rsidRPr="00F33549">
        <w:rPr>
          <w:rFonts w:asciiTheme="majorHAnsi" w:hAnsiTheme="majorHAnsi" w:cs="Calibri"/>
        </w:rPr>
        <w:t xml:space="preserve">budzący się </w:t>
      </w:r>
      <w:r w:rsidR="00A274B5" w:rsidRPr="00F33549">
        <w:rPr>
          <w:rFonts w:asciiTheme="majorHAnsi" w:hAnsiTheme="majorHAnsi" w:cs="Calibri"/>
        </w:rPr>
        <w:t xml:space="preserve">wtedy </w:t>
      </w:r>
      <w:r w:rsidR="00653D70" w:rsidRPr="00F33549">
        <w:rPr>
          <w:rFonts w:asciiTheme="majorHAnsi" w:hAnsiTheme="majorHAnsi" w:cs="Calibri"/>
        </w:rPr>
        <w:t xml:space="preserve">w tych przypadkowych słuchaczach entuzjazm dla </w:t>
      </w:r>
      <w:r w:rsidR="00A274B5" w:rsidRPr="00F33549">
        <w:rPr>
          <w:rFonts w:asciiTheme="majorHAnsi" w:hAnsiTheme="majorHAnsi" w:cs="Calibri"/>
        </w:rPr>
        <w:t xml:space="preserve">często obcego im </w:t>
      </w:r>
      <w:r w:rsidR="00653D70" w:rsidRPr="00F33549">
        <w:rPr>
          <w:rFonts w:asciiTheme="majorHAnsi" w:hAnsiTheme="majorHAnsi" w:cs="Calibri"/>
        </w:rPr>
        <w:t xml:space="preserve">świata, który na chwilę </w:t>
      </w:r>
      <w:r w:rsidR="00A274B5" w:rsidRPr="00F33549">
        <w:rPr>
          <w:rFonts w:asciiTheme="majorHAnsi" w:hAnsiTheme="majorHAnsi" w:cs="Calibri"/>
        </w:rPr>
        <w:t xml:space="preserve">staje się dla nich </w:t>
      </w:r>
      <w:r w:rsidR="00653D70" w:rsidRPr="00F33549">
        <w:rPr>
          <w:rFonts w:asciiTheme="majorHAnsi" w:hAnsiTheme="majorHAnsi" w:cs="Calibri"/>
        </w:rPr>
        <w:t>tak łatwo dostępny</w:t>
      </w:r>
      <w:r w:rsidR="00A274B5" w:rsidRPr="00F33549">
        <w:rPr>
          <w:rFonts w:asciiTheme="majorHAnsi" w:hAnsiTheme="majorHAnsi" w:cs="Calibri"/>
        </w:rPr>
        <w:t>, wręcz</w:t>
      </w:r>
      <w:r w:rsidR="00653D70" w:rsidRPr="00F33549">
        <w:rPr>
          <w:rFonts w:asciiTheme="majorHAnsi" w:hAnsiTheme="majorHAnsi" w:cs="Calibri"/>
        </w:rPr>
        <w:t xml:space="preserve"> na wyciągnięcie ręki</w:t>
      </w:r>
      <w:r w:rsidR="00A274B5" w:rsidRPr="00F33549">
        <w:rPr>
          <w:rFonts w:asciiTheme="majorHAnsi" w:hAnsiTheme="majorHAnsi" w:cs="Calibri"/>
        </w:rPr>
        <w:t>”</w:t>
      </w:r>
      <w:r w:rsidR="00653D70" w:rsidRPr="00F33549">
        <w:rPr>
          <w:rFonts w:asciiTheme="majorHAnsi" w:hAnsiTheme="majorHAnsi" w:cs="Calibri"/>
        </w:rPr>
        <w:t>.</w:t>
      </w:r>
    </w:p>
    <w:p w14:paraId="02D63A4D" w14:textId="7DBE840A" w:rsidR="000B7CFA" w:rsidRPr="00F33549" w:rsidRDefault="004F75E0" w:rsidP="004F75E0">
      <w:pPr>
        <w:pStyle w:val="xxmsonormal"/>
        <w:shd w:val="clear" w:color="auto" w:fill="FFFFFF"/>
        <w:spacing w:after="120"/>
        <w:jc w:val="both"/>
        <w:rPr>
          <w:rStyle w:val="eop"/>
          <w:rFonts w:asciiTheme="majorHAnsi" w:hAnsiTheme="majorHAnsi"/>
        </w:rPr>
      </w:pPr>
      <w:r>
        <w:rPr>
          <w:rFonts w:asciiTheme="majorHAnsi" w:hAnsiTheme="majorHAnsi"/>
        </w:rPr>
        <w:t>„Można powiedzieć, że odbywa się tutaj nieformalny festiwal najlepszych orkiestr młodzieżowych z</w:t>
      </w:r>
      <w:r w:rsidR="003E50BA">
        <w:rPr>
          <w:rFonts w:asciiTheme="majorHAnsi" w:hAnsiTheme="majorHAnsi"/>
        </w:rPr>
        <w:t> </w:t>
      </w:r>
      <w:r>
        <w:rPr>
          <w:rFonts w:asciiTheme="majorHAnsi" w:hAnsiTheme="majorHAnsi"/>
        </w:rPr>
        <w:t>całej Polski”</w:t>
      </w:r>
      <w:r w:rsidR="00B25A06">
        <w:rPr>
          <w:rFonts w:asciiTheme="majorHAnsi" w:hAnsiTheme="majorHAnsi"/>
        </w:rPr>
        <w:t xml:space="preserve">, zauważa </w:t>
      </w:r>
      <w:r w:rsidR="00B25A06" w:rsidRPr="00F33549">
        <w:rPr>
          <w:rFonts w:asciiTheme="majorHAnsi" w:hAnsiTheme="majorHAnsi"/>
        </w:rPr>
        <w:t>Łukasz Strusiński, współautor programu festiwalu</w:t>
      </w:r>
      <w:r w:rsidR="00B25A06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„</w:t>
      </w:r>
      <w:r w:rsidRPr="00F33549">
        <w:rPr>
          <w:rFonts w:asciiTheme="majorHAnsi" w:hAnsiTheme="majorHAnsi"/>
        </w:rPr>
        <w:t xml:space="preserve">Szalone Dni Muzyki </w:t>
      </w:r>
      <w:r>
        <w:rPr>
          <w:rFonts w:asciiTheme="majorHAnsi" w:hAnsiTheme="majorHAnsi"/>
        </w:rPr>
        <w:t>są miejscem, w którym młodzi wykonawcy ze szkół muzycznych często po raz pierwszy stają na wielkiej scenie przed kilkusetosobową publicznością melomanów”.</w:t>
      </w:r>
      <w:r w:rsidR="00107522">
        <w:rPr>
          <w:rFonts w:asciiTheme="majorHAnsi" w:hAnsiTheme="majorHAnsi"/>
        </w:rPr>
        <w:t xml:space="preserve"> Podczas tegorocznej </w:t>
      </w:r>
      <w:r w:rsidR="000B7CFA" w:rsidRPr="00F33549">
        <w:rPr>
          <w:rFonts w:asciiTheme="majorHAnsi" w:hAnsiTheme="majorHAnsi"/>
        </w:rPr>
        <w:t xml:space="preserve">edycji </w:t>
      </w:r>
      <w:r w:rsidR="000B7CFA" w:rsidRPr="00F33549">
        <w:rPr>
          <w:rFonts w:asciiTheme="majorHAnsi" w:hAnsiTheme="majorHAnsi"/>
          <w:b/>
          <w:bCs/>
        </w:rPr>
        <w:t>Młodzi Wykonawcy</w:t>
      </w:r>
      <w:r w:rsidR="000B7CFA" w:rsidRPr="00F33549">
        <w:rPr>
          <w:rFonts w:asciiTheme="majorHAnsi" w:hAnsiTheme="majorHAnsi"/>
        </w:rPr>
        <w:t xml:space="preserve"> wezmą udział w 15 koncertach. Wystąpi łącznie 10 zespołów wytypowanych przez Centrum Edukacji Artystycznej: </w:t>
      </w:r>
      <w:r w:rsidR="00107522" w:rsidRPr="00F33549">
        <w:rPr>
          <w:rFonts w:asciiTheme="majorHAnsi" w:hAnsiTheme="majorHAnsi"/>
        </w:rPr>
        <w:t>zespół taneczny z </w:t>
      </w:r>
      <w:r w:rsidR="00107522" w:rsidRPr="00F33549">
        <w:rPr>
          <w:rFonts w:asciiTheme="majorHAnsi" w:hAnsiTheme="majorHAnsi"/>
          <w:b/>
          <w:bCs/>
        </w:rPr>
        <w:t>warszawskiej szkoły baletowej</w:t>
      </w:r>
      <w:r w:rsidR="00107522" w:rsidRPr="00F33549">
        <w:rPr>
          <w:rFonts w:asciiTheme="majorHAnsi" w:hAnsiTheme="majorHAnsi"/>
        </w:rPr>
        <w:t xml:space="preserve"> </w:t>
      </w:r>
      <w:r w:rsidR="00107522">
        <w:rPr>
          <w:rFonts w:asciiTheme="majorHAnsi" w:hAnsiTheme="majorHAnsi"/>
        </w:rPr>
        <w:t xml:space="preserve">oraz </w:t>
      </w:r>
      <w:r w:rsidR="000B7CFA" w:rsidRPr="00F33549">
        <w:rPr>
          <w:rFonts w:asciiTheme="majorHAnsi" w:hAnsiTheme="majorHAnsi"/>
        </w:rPr>
        <w:t>9 orkiestr z</w:t>
      </w:r>
      <w:r w:rsidR="003E50BA">
        <w:rPr>
          <w:rFonts w:asciiTheme="majorHAnsi" w:hAnsiTheme="majorHAnsi"/>
        </w:rPr>
        <w:t> </w:t>
      </w:r>
      <w:r w:rsidR="000B7CFA" w:rsidRPr="00F33549">
        <w:rPr>
          <w:rFonts w:asciiTheme="majorHAnsi" w:hAnsiTheme="majorHAnsi"/>
          <w:b/>
          <w:bCs/>
        </w:rPr>
        <w:t>Białegostoku, Bytomia, Łodzi, Olsztyna, Poznania, Radomia, Warszawy, Sosnowca oraz Żor</w:t>
      </w:r>
      <w:r w:rsidR="000B7CFA" w:rsidRPr="00F33549">
        <w:rPr>
          <w:rFonts w:asciiTheme="majorHAnsi" w:hAnsiTheme="majorHAnsi"/>
        </w:rPr>
        <w:t>.</w:t>
      </w:r>
    </w:p>
    <w:p w14:paraId="666144B0" w14:textId="1E595C5E" w:rsidR="00DE2BA7" w:rsidRPr="00F33549" w:rsidRDefault="00DE2BA7" w:rsidP="00DE2BA7">
      <w:pPr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„</w:t>
      </w:r>
      <w:r w:rsidRPr="00D83FAC">
        <w:rPr>
          <w:rFonts w:asciiTheme="majorHAnsi" w:hAnsiTheme="majorHAnsi" w:cs="Calibri"/>
        </w:rPr>
        <w:t>Szalone Dni Muzyki to wydarzenie wyjątkowe na kulturalnej mapie naszego kraju, o niezwykle bogatym i różnorodnym repertuarze. To nie tylko spotkanie z muzyką i wykonawstwem najwyższej próby, ale także okazja do poznania nowych brzmień</w:t>
      </w:r>
      <w:r>
        <w:rPr>
          <w:rFonts w:asciiTheme="majorHAnsi" w:hAnsiTheme="majorHAnsi" w:cs="Calibri"/>
        </w:rPr>
        <w:t>”</w:t>
      </w:r>
      <w:r>
        <w:rPr>
          <w:rFonts w:asciiTheme="majorHAnsi" w:hAnsiTheme="majorHAnsi" w:cs="Calibri"/>
        </w:rPr>
        <w:t>,</w:t>
      </w:r>
      <w:r w:rsidRPr="00D83FAC">
        <w:rPr>
          <w:rFonts w:asciiTheme="majorHAnsi" w:hAnsiTheme="majorHAnsi" w:cs="Calibri"/>
        </w:rPr>
        <w:t xml:space="preserve"> mówi </w:t>
      </w:r>
      <w:r w:rsidRPr="00D83FAC">
        <w:rPr>
          <w:rFonts w:asciiTheme="majorHAnsi" w:hAnsiTheme="majorHAnsi" w:cs="Calibri"/>
          <w:b/>
          <w:bCs/>
        </w:rPr>
        <w:t>Robert Piaskowski</w:t>
      </w:r>
      <w:r w:rsidRPr="00D83FAC">
        <w:rPr>
          <w:rFonts w:asciiTheme="majorHAnsi" w:hAnsiTheme="majorHAnsi" w:cs="Calibri"/>
        </w:rPr>
        <w:t xml:space="preserve">, dyrektor Narodowego Centrum Kultury. </w:t>
      </w:r>
      <w:r>
        <w:rPr>
          <w:rFonts w:asciiTheme="majorHAnsi" w:hAnsiTheme="majorHAnsi" w:cs="Calibri"/>
        </w:rPr>
        <w:t>„</w:t>
      </w:r>
      <w:r w:rsidRPr="00D83FAC">
        <w:rPr>
          <w:rFonts w:asciiTheme="majorHAnsi" w:hAnsiTheme="majorHAnsi" w:cs="Calibri"/>
        </w:rPr>
        <w:t xml:space="preserve">Dzięki międzynarodowej wymianie artystycznej festiwal wzbogaca naszą kulturę o nowe spojrzenia, inspiracje i doświadczenia, tworząc przestrzeń dialogu, zbudowaną na fundamencie różnorodności. Wyróżnikiem festiwalu jest również jego familijny charakter. Otwarcie festiwalu na najmłodszą, dziecięcą publiczność, która wspólnie z rodzicami ma możliwość doświadczania muzycznych emocji, to wyjątkowy walor Szalonych Dni Muzyki, podobnie jak przełamywanie barier ekonomicznych w dostępie do kultury wysokiej. Festiwal poszerza przestrzeń uczestnictwa w kulturze </w:t>
      </w:r>
      <w:r>
        <w:rPr>
          <w:rFonts w:asciiTheme="majorHAnsi" w:hAnsiTheme="majorHAnsi" w:cs="Calibri"/>
        </w:rPr>
        <w:t>–</w:t>
      </w:r>
      <w:r w:rsidRPr="00D83FAC">
        <w:rPr>
          <w:rFonts w:asciiTheme="majorHAnsi" w:hAnsiTheme="majorHAnsi" w:cs="Calibri"/>
        </w:rPr>
        <w:t xml:space="preserve"> niezależnie od wieku,  doświadczenia, zasobności portfela. Cenię festiwal za promowanie młodych talentów oraz edukację muzycznej dzieci i młodzieży. To działania, które wpisują się w misję Narodowego Centrum Kultury, dlatego cieszę się, że wspieramy to przedsięwzięcie</w:t>
      </w:r>
      <w:r>
        <w:rPr>
          <w:rFonts w:asciiTheme="majorHAnsi" w:hAnsiTheme="majorHAnsi" w:cs="Calibri"/>
        </w:rPr>
        <w:t>”</w:t>
      </w:r>
    </w:p>
    <w:p w14:paraId="4071FCB2" w14:textId="06212952" w:rsidR="00CB0BB5" w:rsidRDefault="00841FAD" w:rsidP="00F33549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t>Znakomici artyści</w:t>
      </w:r>
    </w:p>
    <w:p w14:paraId="6FF800AB" w14:textId="77777777" w:rsidR="00CB0BB5" w:rsidRPr="00F33549" w:rsidRDefault="00CB0BB5" w:rsidP="00F33549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color w:val="000000"/>
        </w:rPr>
      </w:pPr>
      <w:r w:rsidRPr="00F33549">
        <w:rPr>
          <w:rFonts w:asciiTheme="majorHAnsi" w:hAnsiTheme="majorHAnsi"/>
          <w:color w:val="000000"/>
        </w:rPr>
        <w:t xml:space="preserve">Rdzeń festiwalu stanowią koncerty </w:t>
      </w:r>
      <w:r w:rsidRPr="00F33549">
        <w:rPr>
          <w:rFonts w:asciiTheme="majorHAnsi" w:hAnsiTheme="majorHAnsi"/>
          <w:b/>
          <w:bCs/>
          <w:color w:val="000000"/>
        </w:rPr>
        <w:t>Sinfonii Varsovii</w:t>
      </w:r>
      <w:r w:rsidRPr="00F33549">
        <w:rPr>
          <w:rFonts w:asciiTheme="majorHAnsi" w:hAnsiTheme="majorHAnsi"/>
          <w:color w:val="000000"/>
        </w:rPr>
        <w:t xml:space="preserve">, tak w symfonicznej obsadzie, jak i składach kameralnych, m.in. jako </w:t>
      </w:r>
      <w:r w:rsidRPr="00F33549">
        <w:rPr>
          <w:rFonts w:asciiTheme="majorHAnsi" w:hAnsiTheme="majorHAnsi"/>
          <w:b/>
          <w:bCs/>
          <w:color w:val="000000"/>
        </w:rPr>
        <w:t>Sinfonia Varsovia Wind Quintet &amp; Goście</w:t>
      </w:r>
      <w:r w:rsidRPr="00F33549">
        <w:rPr>
          <w:rFonts w:asciiTheme="majorHAnsi" w:hAnsiTheme="majorHAnsi"/>
          <w:color w:val="000000"/>
        </w:rPr>
        <w:t xml:space="preserve">. W koncertach otwarcia i zamknięcia zespół poprowadzi </w:t>
      </w:r>
      <w:r w:rsidRPr="00F33549">
        <w:rPr>
          <w:rFonts w:asciiTheme="majorHAnsi" w:hAnsiTheme="majorHAnsi"/>
          <w:b/>
          <w:bCs/>
          <w:color w:val="000000"/>
        </w:rPr>
        <w:t>Julien Masmondet</w:t>
      </w:r>
      <w:r w:rsidRPr="00F33549">
        <w:rPr>
          <w:rFonts w:asciiTheme="majorHAnsi" w:hAnsiTheme="majorHAnsi"/>
          <w:color w:val="000000"/>
        </w:rPr>
        <w:t xml:space="preserve">, orkiestrą zadyrygują także </w:t>
      </w:r>
      <w:r w:rsidRPr="00F33549">
        <w:rPr>
          <w:rFonts w:asciiTheme="majorHAnsi" w:hAnsiTheme="majorHAnsi"/>
          <w:b/>
          <w:bCs/>
          <w:color w:val="000000"/>
        </w:rPr>
        <w:t>Jacek Kaspszyk, Aleksandar Marković</w:t>
      </w:r>
      <w:r w:rsidRPr="00F33549">
        <w:rPr>
          <w:rFonts w:asciiTheme="majorHAnsi" w:hAnsiTheme="majorHAnsi"/>
          <w:color w:val="000000"/>
        </w:rPr>
        <w:t xml:space="preserve">, a w koncertach familijnych – </w:t>
      </w:r>
      <w:r w:rsidRPr="00F33549">
        <w:rPr>
          <w:rFonts w:asciiTheme="majorHAnsi" w:hAnsiTheme="majorHAnsi"/>
          <w:b/>
          <w:bCs/>
          <w:color w:val="000000"/>
        </w:rPr>
        <w:t>Grzegorz Wierus</w:t>
      </w:r>
      <w:r w:rsidRPr="00F33549">
        <w:rPr>
          <w:rFonts w:asciiTheme="majorHAnsi" w:hAnsiTheme="majorHAnsi"/>
          <w:color w:val="000000"/>
        </w:rPr>
        <w:t xml:space="preserve"> i </w:t>
      </w:r>
      <w:r w:rsidRPr="00F33549">
        <w:rPr>
          <w:rFonts w:asciiTheme="majorHAnsi" w:hAnsiTheme="majorHAnsi"/>
          <w:b/>
          <w:bCs/>
          <w:color w:val="000000"/>
        </w:rPr>
        <w:t>Daniel Mieczkowski</w:t>
      </w:r>
      <w:r w:rsidRPr="00F33549">
        <w:rPr>
          <w:rFonts w:asciiTheme="majorHAnsi" w:hAnsiTheme="majorHAnsi"/>
          <w:color w:val="000000"/>
        </w:rPr>
        <w:t xml:space="preserve">. Zaprezentują się </w:t>
      </w:r>
      <w:r w:rsidRPr="00F33549">
        <w:rPr>
          <w:rFonts w:asciiTheme="majorHAnsi" w:hAnsiTheme="majorHAnsi"/>
          <w:b/>
          <w:bCs/>
          <w:color w:val="000000"/>
        </w:rPr>
        <w:t>Orkiestra Teatru Wielkiego - Opery Narodowej</w:t>
      </w:r>
      <w:r w:rsidRPr="00F33549">
        <w:rPr>
          <w:rFonts w:asciiTheme="majorHAnsi" w:hAnsiTheme="majorHAnsi"/>
          <w:color w:val="000000"/>
        </w:rPr>
        <w:t xml:space="preserve"> pod batutą </w:t>
      </w:r>
      <w:r w:rsidRPr="00F33549">
        <w:rPr>
          <w:rFonts w:asciiTheme="majorHAnsi" w:hAnsiTheme="majorHAnsi"/>
          <w:b/>
          <w:bCs/>
          <w:color w:val="000000"/>
        </w:rPr>
        <w:t>Marty Kluczyńskiej</w:t>
      </w:r>
      <w:r w:rsidRPr="00F33549">
        <w:rPr>
          <w:rFonts w:asciiTheme="majorHAnsi" w:hAnsiTheme="majorHAnsi"/>
          <w:color w:val="000000"/>
        </w:rPr>
        <w:t xml:space="preserve"> i </w:t>
      </w:r>
      <w:r w:rsidRPr="00F33549">
        <w:rPr>
          <w:rFonts w:asciiTheme="majorHAnsi" w:hAnsiTheme="majorHAnsi"/>
          <w:b/>
          <w:bCs/>
          <w:color w:val="000000"/>
        </w:rPr>
        <w:t xml:space="preserve">Polska Orkiestra Sinfonia Iuventus im. Jerzego Semkowa </w:t>
      </w:r>
      <w:r w:rsidRPr="00F33549">
        <w:rPr>
          <w:rFonts w:asciiTheme="majorHAnsi" w:hAnsiTheme="majorHAnsi"/>
          <w:color w:val="000000"/>
        </w:rPr>
        <w:t xml:space="preserve">pod kierunkiem </w:t>
      </w:r>
      <w:r w:rsidRPr="00F33549">
        <w:rPr>
          <w:rFonts w:asciiTheme="majorHAnsi" w:hAnsiTheme="majorHAnsi"/>
          <w:b/>
          <w:bCs/>
          <w:color w:val="000000"/>
        </w:rPr>
        <w:t>Alexandra Humali</w:t>
      </w:r>
      <w:r w:rsidRPr="00F33549">
        <w:rPr>
          <w:rFonts w:asciiTheme="majorHAnsi" w:hAnsiTheme="majorHAnsi"/>
          <w:color w:val="000000"/>
        </w:rPr>
        <w:t xml:space="preserve">. Wśród solistów i solistek tych koncertów będą </w:t>
      </w:r>
      <w:r w:rsidRPr="00F33549">
        <w:rPr>
          <w:rFonts w:asciiTheme="majorHAnsi" w:eastAsia="Times New Roman" w:hAnsiTheme="majorHAnsi"/>
          <w:b/>
          <w:bCs/>
        </w:rPr>
        <w:t xml:space="preserve">Valentine Michaud </w:t>
      </w:r>
      <w:r w:rsidRPr="00F33549">
        <w:rPr>
          <w:rFonts w:asciiTheme="majorHAnsi" w:eastAsia="Times New Roman" w:hAnsiTheme="majorHAnsi"/>
        </w:rPr>
        <w:t>(saksofon),</w:t>
      </w:r>
      <w:r w:rsidRPr="00F33549">
        <w:rPr>
          <w:rFonts w:asciiTheme="majorHAnsi" w:eastAsia="Times New Roman" w:hAnsiTheme="majorHAnsi"/>
          <w:b/>
          <w:bCs/>
        </w:rPr>
        <w:t xml:space="preserve"> </w:t>
      </w:r>
      <w:r w:rsidRPr="00F33549">
        <w:rPr>
          <w:rFonts w:asciiTheme="majorHAnsi" w:hAnsiTheme="majorHAnsi"/>
          <w:b/>
          <w:bCs/>
        </w:rPr>
        <w:t xml:space="preserve">Raphaël Sévère </w:t>
      </w:r>
      <w:r w:rsidRPr="00F33549">
        <w:rPr>
          <w:rFonts w:asciiTheme="majorHAnsi" w:hAnsiTheme="majorHAnsi"/>
        </w:rPr>
        <w:t>(klarnet),</w:t>
      </w:r>
      <w:r w:rsidRPr="00F33549">
        <w:rPr>
          <w:rFonts w:asciiTheme="majorHAnsi" w:hAnsiTheme="majorHAnsi"/>
          <w:b/>
          <w:bCs/>
        </w:rPr>
        <w:t xml:space="preserve"> </w:t>
      </w:r>
      <w:r w:rsidRPr="00F33549">
        <w:rPr>
          <w:rStyle w:val="normaltextrun"/>
          <w:rFonts w:asciiTheme="majorHAnsi" w:hAnsiTheme="majorHAnsi"/>
          <w:b/>
          <w:bCs/>
        </w:rPr>
        <w:t xml:space="preserve">Emmanuel Strosser </w:t>
      </w:r>
      <w:r w:rsidRPr="00F33549">
        <w:rPr>
          <w:rStyle w:val="normaltextrun"/>
          <w:rFonts w:asciiTheme="majorHAnsi" w:hAnsiTheme="majorHAnsi"/>
        </w:rPr>
        <w:t>(fortepian),</w:t>
      </w:r>
      <w:r w:rsidRPr="00F33549">
        <w:rPr>
          <w:rStyle w:val="normaltextrun"/>
          <w:rFonts w:asciiTheme="majorHAnsi" w:hAnsiTheme="majorHAnsi"/>
          <w:b/>
          <w:bCs/>
        </w:rPr>
        <w:t xml:space="preserve"> </w:t>
      </w:r>
      <w:r w:rsidRPr="00F33549">
        <w:rPr>
          <w:rFonts w:asciiTheme="majorHAnsi" w:eastAsia="Times New Roman" w:hAnsiTheme="majorHAnsi"/>
          <w:b/>
          <w:bCs/>
        </w:rPr>
        <w:t xml:space="preserve">Klara Min </w:t>
      </w:r>
      <w:r w:rsidRPr="00F33549">
        <w:rPr>
          <w:rFonts w:asciiTheme="majorHAnsi" w:eastAsia="Times New Roman" w:hAnsiTheme="majorHAnsi"/>
        </w:rPr>
        <w:t>(fortepian),</w:t>
      </w:r>
      <w:r w:rsidRPr="00F33549">
        <w:rPr>
          <w:rFonts w:asciiTheme="majorHAnsi" w:eastAsia="Times New Roman" w:hAnsiTheme="majorHAnsi"/>
          <w:b/>
          <w:bCs/>
        </w:rPr>
        <w:t xml:space="preserve"> Marcel Markowski </w:t>
      </w:r>
      <w:r w:rsidRPr="00F33549">
        <w:rPr>
          <w:rFonts w:asciiTheme="majorHAnsi" w:eastAsia="Times New Roman" w:hAnsiTheme="majorHAnsi"/>
        </w:rPr>
        <w:t>(wiolonczela),</w:t>
      </w:r>
      <w:r w:rsidRPr="00F33549">
        <w:rPr>
          <w:rFonts w:asciiTheme="majorHAnsi" w:eastAsia="Times New Roman" w:hAnsiTheme="majorHAnsi"/>
          <w:b/>
          <w:bCs/>
        </w:rPr>
        <w:t xml:space="preserve"> Aleksandra Orłowska </w:t>
      </w:r>
      <w:r w:rsidRPr="00F33549">
        <w:rPr>
          <w:rFonts w:asciiTheme="majorHAnsi" w:eastAsia="Times New Roman" w:hAnsiTheme="majorHAnsi"/>
        </w:rPr>
        <w:t>(sopran) i</w:t>
      </w:r>
      <w:r w:rsidRPr="00F33549">
        <w:rPr>
          <w:rFonts w:asciiTheme="majorHAnsi" w:eastAsia="Times New Roman" w:hAnsiTheme="majorHAnsi"/>
          <w:b/>
          <w:bCs/>
        </w:rPr>
        <w:t xml:space="preserve"> Hubert Zapiór </w:t>
      </w:r>
      <w:r w:rsidRPr="00F33549">
        <w:rPr>
          <w:rFonts w:asciiTheme="majorHAnsi" w:eastAsia="Times New Roman" w:hAnsiTheme="majorHAnsi"/>
        </w:rPr>
        <w:t xml:space="preserve">(baryton). Solowe recitale dadzą </w:t>
      </w:r>
      <w:r w:rsidRPr="00F33549">
        <w:rPr>
          <w:rFonts w:asciiTheme="majorHAnsi" w:hAnsiTheme="majorHAnsi"/>
          <w:b/>
          <w:bCs/>
        </w:rPr>
        <w:t xml:space="preserve">François Lazarevitch </w:t>
      </w:r>
      <w:r w:rsidRPr="00F33549">
        <w:rPr>
          <w:rFonts w:asciiTheme="majorHAnsi" w:hAnsiTheme="majorHAnsi"/>
        </w:rPr>
        <w:t>(dudy),</w:t>
      </w:r>
      <w:r w:rsidRPr="00F33549">
        <w:rPr>
          <w:rFonts w:asciiTheme="majorHAnsi" w:hAnsiTheme="majorHAnsi"/>
          <w:b/>
          <w:bCs/>
        </w:rPr>
        <w:t xml:space="preserve"> Raphaël Feuillâtre </w:t>
      </w:r>
      <w:r w:rsidRPr="00F33549">
        <w:rPr>
          <w:rFonts w:asciiTheme="majorHAnsi" w:hAnsiTheme="majorHAnsi"/>
        </w:rPr>
        <w:lastRenderedPageBreak/>
        <w:t>(gitara),</w:t>
      </w:r>
      <w:r w:rsidRPr="00F33549">
        <w:rPr>
          <w:rFonts w:asciiTheme="majorHAnsi" w:hAnsiTheme="majorHAnsi"/>
          <w:b/>
          <w:bCs/>
        </w:rPr>
        <w:t xml:space="preserve"> Illia Ovcharenko </w:t>
      </w:r>
      <w:r w:rsidRPr="00F33549">
        <w:rPr>
          <w:rFonts w:asciiTheme="majorHAnsi" w:hAnsiTheme="majorHAnsi"/>
        </w:rPr>
        <w:t>(fortepian),</w:t>
      </w:r>
      <w:r w:rsidRPr="00F33549">
        <w:rPr>
          <w:rFonts w:asciiTheme="majorHAnsi" w:hAnsiTheme="majorHAnsi"/>
          <w:b/>
          <w:bCs/>
        </w:rPr>
        <w:t xml:space="preserve"> </w:t>
      </w:r>
      <w:r w:rsidRPr="00F33549">
        <w:rPr>
          <w:rStyle w:val="normaltextrun"/>
          <w:rFonts w:asciiTheme="majorHAnsi" w:hAnsiTheme="majorHAnsi"/>
          <w:b/>
          <w:bCs/>
        </w:rPr>
        <w:t xml:space="preserve">Maciej Frąckiewicz </w:t>
      </w:r>
      <w:r w:rsidRPr="00F33549">
        <w:rPr>
          <w:rStyle w:val="normaltextrun"/>
          <w:rFonts w:asciiTheme="majorHAnsi" w:hAnsiTheme="majorHAnsi"/>
        </w:rPr>
        <w:t>(akordeon) i</w:t>
      </w:r>
      <w:r w:rsidRPr="00F33549">
        <w:rPr>
          <w:rStyle w:val="normaltextrun"/>
          <w:rFonts w:asciiTheme="majorHAnsi" w:hAnsiTheme="majorHAnsi"/>
          <w:b/>
          <w:bCs/>
        </w:rPr>
        <w:t xml:space="preserve"> Maciej Skrzeczkowski </w:t>
      </w:r>
      <w:r w:rsidRPr="00F33549">
        <w:rPr>
          <w:rStyle w:val="normaltextrun"/>
          <w:rFonts w:asciiTheme="majorHAnsi" w:hAnsiTheme="majorHAnsi"/>
        </w:rPr>
        <w:t>(klawesyn).</w:t>
      </w:r>
    </w:p>
    <w:p w14:paraId="7A6B3FFB" w14:textId="1FC43272" w:rsidR="003D3E6F" w:rsidRPr="00107522" w:rsidRDefault="00CB0BB5" w:rsidP="00107522">
      <w:pPr>
        <w:pStyle w:val="paragraph"/>
        <w:spacing w:before="0" w:beforeAutospacing="0" w:after="120" w:afterAutospacing="0"/>
        <w:jc w:val="both"/>
        <w:textAlignment w:val="baseline"/>
        <w:rPr>
          <w:rStyle w:val="normaltextrun"/>
          <w:rFonts w:asciiTheme="majorHAnsi" w:hAnsiTheme="majorHAnsi" w:cs="Calibri"/>
          <w:color w:val="000000"/>
          <w:szCs w:val="22"/>
        </w:rPr>
      </w:pPr>
      <w:r w:rsidRPr="00F33549">
        <w:rPr>
          <w:rStyle w:val="normaltextrun"/>
          <w:rFonts w:asciiTheme="majorHAnsi" w:hAnsiTheme="majorHAnsi" w:cs="Calibri"/>
          <w:szCs w:val="22"/>
        </w:rPr>
        <w:t xml:space="preserve">W koncertach kameralnych wystąpią </w:t>
      </w:r>
      <w:r w:rsidRPr="00F33549">
        <w:rPr>
          <w:rStyle w:val="normaltextrun"/>
          <w:rFonts w:asciiTheme="majorHAnsi" w:hAnsiTheme="majorHAnsi" w:cs="Calibri"/>
          <w:b/>
          <w:bCs/>
          <w:szCs w:val="22"/>
        </w:rPr>
        <w:t>Quatuor Hermès, Geister Duo</w:t>
      </w:r>
      <w:r w:rsidRPr="00F33549">
        <w:rPr>
          <w:rStyle w:val="wixui-rich-texttext"/>
          <w:rFonts w:asciiTheme="majorHAnsi" w:hAnsiTheme="majorHAnsi" w:cs="Calibri"/>
          <w:szCs w:val="22"/>
        </w:rPr>
        <w:t xml:space="preserve">, </w:t>
      </w:r>
      <w:r w:rsidRPr="00F33549">
        <w:rPr>
          <w:rFonts w:asciiTheme="majorHAnsi" w:hAnsiTheme="majorHAnsi" w:cs="Calibri"/>
          <w:b/>
          <w:bCs/>
          <w:szCs w:val="22"/>
        </w:rPr>
        <w:t>Chopin University</w:t>
      </w:r>
      <w:r w:rsidRPr="00F33549">
        <w:rPr>
          <w:rFonts w:asciiTheme="majorHAnsi" w:hAnsiTheme="majorHAnsi" w:cs="Calibri"/>
          <w:b/>
          <w:bCs/>
          <w:color w:val="FF0000"/>
          <w:szCs w:val="22"/>
        </w:rPr>
        <w:t xml:space="preserve"> </w:t>
      </w:r>
      <w:r w:rsidRPr="00F33549">
        <w:rPr>
          <w:rFonts w:asciiTheme="majorHAnsi" w:hAnsiTheme="majorHAnsi" w:cs="Calibri"/>
          <w:b/>
          <w:bCs/>
          <w:szCs w:val="22"/>
        </w:rPr>
        <w:t xml:space="preserve">Percussion Ensemble, Valentine i Gabriel Michaud, Eva Zavaro, </w:t>
      </w:r>
      <w:r w:rsidRPr="00F33549">
        <w:rPr>
          <w:rStyle w:val="normaltextrun"/>
          <w:rFonts w:asciiTheme="majorHAnsi" w:hAnsiTheme="majorHAnsi" w:cs="Calibri"/>
          <w:b/>
          <w:bCs/>
          <w:szCs w:val="22"/>
        </w:rPr>
        <w:t>Raphaël Sévère i</w:t>
      </w:r>
      <w:r w:rsidRPr="00F33549">
        <w:rPr>
          <w:rFonts w:asciiTheme="majorHAnsi" w:hAnsiTheme="majorHAnsi" w:cs="Calibri"/>
          <w:b/>
          <w:bCs/>
          <w:szCs w:val="22"/>
        </w:rPr>
        <w:t xml:space="preserve"> Emmanuel Strosser,</w:t>
      </w:r>
      <w:r w:rsidRPr="00F33549">
        <w:rPr>
          <w:rStyle w:val="wixui-rich-texttext"/>
          <w:rFonts w:asciiTheme="majorHAnsi" w:hAnsiTheme="majorHAnsi" w:cs="Calibri"/>
          <w:szCs w:val="22"/>
        </w:rPr>
        <w:t xml:space="preserve"> muzykę dawną niekonwencjonalnie przetworzą </w:t>
      </w:r>
      <w:r w:rsidRPr="00F33549">
        <w:rPr>
          <w:rStyle w:val="normaltextrun"/>
          <w:rFonts w:asciiTheme="majorHAnsi" w:hAnsiTheme="majorHAnsi" w:cs="Calibri"/>
          <w:b/>
          <w:bCs/>
          <w:szCs w:val="22"/>
        </w:rPr>
        <w:t xml:space="preserve">Les Musiciens de Saint-Julien, </w:t>
      </w:r>
      <w:r w:rsidRPr="00F33549">
        <w:rPr>
          <w:rStyle w:val="normaltextrun"/>
          <w:rFonts w:asciiTheme="majorHAnsi" w:hAnsiTheme="majorHAnsi" w:cs="Calibri"/>
          <w:szCs w:val="22"/>
        </w:rPr>
        <w:t>po klezmersku, ormiańsku i romsku przygrywać będzie</w:t>
      </w:r>
      <w:r w:rsidRPr="00F33549">
        <w:rPr>
          <w:rFonts w:asciiTheme="majorHAnsi" w:hAnsiTheme="majorHAnsi" w:cs="Calibri"/>
          <w:b/>
          <w:bCs/>
          <w:szCs w:val="22"/>
        </w:rPr>
        <w:t xml:space="preserve"> Sirba Octet</w:t>
      </w:r>
      <w:r w:rsidRPr="00F33549">
        <w:rPr>
          <w:rFonts w:asciiTheme="majorHAnsi" w:hAnsiTheme="majorHAnsi" w:cs="Calibri"/>
          <w:szCs w:val="22"/>
        </w:rPr>
        <w:t>.</w:t>
      </w:r>
      <w:r w:rsidRPr="00F33549">
        <w:rPr>
          <w:rFonts w:asciiTheme="majorHAnsi" w:hAnsiTheme="majorHAnsi" w:cs="Calibri"/>
          <w:b/>
          <w:bCs/>
          <w:szCs w:val="22"/>
        </w:rPr>
        <w:t xml:space="preserve"> </w:t>
      </w:r>
      <w:r w:rsidRPr="00F33549">
        <w:rPr>
          <w:rFonts w:asciiTheme="majorHAnsi" w:hAnsiTheme="majorHAnsi" w:cs="Calibri"/>
          <w:color w:val="000000"/>
          <w:szCs w:val="22"/>
        </w:rPr>
        <w:t xml:space="preserve">Dodatkowo własną historię jazzu zaprezentują </w:t>
      </w:r>
      <w:r w:rsidRPr="00F33549">
        <w:rPr>
          <w:rFonts w:asciiTheme="majorHAnsi" w:hAnsiTheme="majorHAnsi" w:cs="Calibri"/>
          <w:b/>
          <w:bCs/>
          <w:color w:val="000000"/>
          <w:szCs w:val="22"/>
        </w:rPr>
        <w:t>Marcin Masecki,</w:t>
      </w:r>
      <w:r w:rsidRPr="00F33549">
        <w:rPr>
          <w:rFonts w:asciiTheme="majorHAnsi" w:hAnsiTheme="majorHAnsi" w:cs="Calibri"/>
          <w:color w:val="000000"/>
          <w:szCs w:val="22"/>
        </w:rPr>
        <w:t xml:space="preserve"> </w:t>
      </w:r>
      <w:r w:rsidRPr="00F33549">
        <w:rPr>
          <w:rStyle w:val="normaltextrun"/>
          <w:rFonts w:asciiTheme="majorHAnsi" w:hAnsiTheme="majorHAnsi" w:cs="Calibri"/>
          <w:b/>
          <w:bCs/>
          <w:szCs w:val="22"/>
        </w:rPr>
        <w:t xml:space="preserve">Chopin University Big Band </w:t>
      </w:r>
      <w:r w:rsidRPr="00F33549">
        <w:rPr>
          <w:rStyle w:val="normaltextrun"/>
          <w:rFonts w:asciiTheme="majorHAnsi" w:hAnsiTheme="majorHAnsi" w:cs="Calibri"/>
          <w:szCs w:val="22"/>
        </w:rPr>
        <w:t>i</w:t>
      </w:r>
      <w:r w:rsidRPr="00F33549">
        <w:rPr>
          <w:rStyle w:val="normaltextrun"/>
          <w:rFonts w:asciiTheme="majorHAnsi" w:hAnsiTheme="majorHAnsi" w:cs="Calibri"/>
          <w:b/>
          <w:bCs/>
          <w:szCs w:val="22"/>
        </w:rPr>
        <w:t xml:space="preserve"> Paul Lay Trio</w:t>
      </w:r>
      <w:r w:rsidRPr="00F33549">
        <w:rPr>
          <w:rStyle w:val="eop"/>
          <w:rFonts w:asciiTheme="majorHAnsi" w:hAnsiTheme="majorHAnsi" w:cs="Calibri"/>
          <w:szCs w:val="22"/>
        </w:rPr>
        <w:t>, a autorską mieszankę tego gatunku z polską muzyką ludową pokażą połączone składy</w:t>
      </w:r>
      <w:r w:rsidRPr="00F33549">
        <w:rPr>
          <w:rStyle w:val="eop"/>
          <w:rFonts w:asciiTheme="majorHAnsi" w:hAnsiTheme="majorHAnsi" w:cs="Calibri"/>
          <w:b/>
          <w:bCs/>
          <w:szCs w:val="22"/>
        </w:rPr>
        <w:t xml:space="preserve"> </w:t>
      </w:r>
      <w:r w:rsidRPr="00F33549">
        <w:rPr>
          <w:rFonts w:asciiTheme="majorHAnsi" w:hAnsiTheme="majorHAnsi" w:cs="Calibri"/>
          <w:b/>
          <w:bCs/>
          <w:color w:val="000000"/>
          <w:szCs w:val="22"/>
        </w:rPr>
        <w:t>Kapeli Maliszów</w:t>
      </w:r>
      <w:r w:rsidRPr="00F33549">
        <w:rPr>
          <w:rFonts w:asciiTheme="majorHAnsi" w:hAnsiTheme="majorHAnsi" w:cs="Calibri"/>
          <w:color w:val="000000"/>
          <w:szCs w:val="22"/>
        </w:rPr>
        <w:t xml:space="preserve"> oraz </w:t>
      </w:r>
      <w:r w:rsidRPr="00F33549">
        <w:rPr>
          <w:rFonts w:asciiTheme="majorHAnsi" w:hAnsiTheme="majorHAnsi" w:cs="Calibri"/>
          <w:b/>
          <w:bCs/>
          <w:color w:val="000000"/>
          <w:szCs w:val="22"/>
        </w:rPr>
        <w:t>Suferi</w:t>
      </w:r>
      <w:r w:rsidRPr="00F33549">
        <w:rPr>
          <w:rFonts w:asciiTheme="majorHAnsi" w:hAnsiTheme="majorHAnsi" w:cs="Calibri"/>
          <w:color w:val="000000"/>
          <w:szCs w:val="22"/>
        </w:rPr>
        <w:t>.</w:t>
      </w:r>
    </w:p>
    <w:p w14:paraId="3371405B" w14:textId="77777777" w:rsidR="00F51E93" w:rsidRPr="00F33549" w:rsidRDefault="00F51E93" w:rsidP="00F51E93">
      <w:pPr>
        <w:spacing w:after="120" w:line="240" w:lineRule="auto"/>
        <w:jc w:val="center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</w:rPr>
        <w:t>***</w:t>
      </w:r>
    </w:p>
    <w:p w14:paraId="1ABEB9C1" w14:textId="6D683457" w:rsidR="00F51E93" w:rsidRPr="00F33549" w:rsidRDefault="00F51E93" w:rsidP="00F51E93">
      <w:pPr>
        <w:spacing w:after="120" w:line="240" w:lineRule="auto"/>
        <w:jc w:val="both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</w:rPr>
        <w:t xml:space="preserve">Bilety w cenach 25–35 zł dostępne w sprzedaży od 1 września (niedziela) o 10:00 – online na stronach </w:t>
      </w:r>
      <w:hyperlink r:id="rId9" w:history="1">
        <w:r w:rsidRPr="00F33549">
          <w:rPr>
            <w:rStyle w:val="Hipercze"/>
            <w:rFonts w:asciiTheme="majorHAnsi" w:hAnsiTheme="majorHAnsi" w:cs="Calibri"/>
          </w:rPr>
          <w:t>szalonednimuzyki.pl</w:t>
        </w:r>
      </w:hyperlink>
      <w:r w:rsidRPr="00F33549">
        <w:rPr>
          <w:rFonts w:asciiTheme="majorHAnsi" w:hAnsiTheme="majorHAnsi" w:cs="Calibri"/>
        </w:rPr>
        <w:t xml:space="preserve"> i </w:t>
      </w:r>
      <w:hyperlink r:id="rId10" w:history="1">
        <w:r w:rsidRPr="00F33549">
          <w:rPr>
            <w:rStyle w:val="Hipercze"/>
            <w:rFonts w:asciiTheme="majorHAnsi" w:hAnsiTheme="majorHAnsi" w:cs="Calibri"/>
          </w:rPr>
          <w:t>eventim.pl</w:t>
        </w:r>
      </w:hyperlink>
      <w:r w:rsidRPr="00F33549">
        <w:rPr>
          <w:rFonts w:asciiTheme="majorHAnsi" w:hAnsiTheme="majorHAnsi" w:cs="Calibri"/>
        </w:rPr>
        <w:t xml:space="preserve">, a 1 września w godz. 10:00–18:00 także stacjonarnie w Teatrze Wielkim - Operze Narodowej. </w:t>
      </w:r>
    </w:p>
    <w:p w14:paraId="21E8DAA9" w14:textId="750F8201" w:rsidR="00F51E93" w:rsidRPr="00F33549" w:rsidRDefault="00F51E93" w:rsidP="00F51E93">
      <w:pPr>
        <w:spacing w:after="120" w:line="240" w:lineRule="auto"/>
        <w:jc w:val="both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</w:rPr>
        <w:t xml:space="preserve">Koncerty w przestrzeniach Namiotu na pl. Teatralnym i Kościoła Środowisk Twórczych są bezpłatne. Na wszystkie 15 odbywających się tam koncertów obowiązuje wstęp wolny w ramach limitu miejsc. </w:t>
      </w:r>
      <w:r w:rsidRPr="00F33549">
        <w:rPr>
          <w:rFonts w:asciiTheme="majorHAnsi" w:hAnsiTheme="majorHAnsi" w:cs="Calibri"/>
          <w:lang w:eastAsia="pl-PL"/>
        </w:rPr>
        <w:t xml:space="preserve">Więcej informacji nt. artystów, programu i sprzedaży biletów na stronie </w:t>
      </w:r>
      <w:hyperlink r:id="rId11" w:history="1">
        <w:r w:rsidRPr="00F33549">
          <w:rPr>
            <w:rStyle w:val="Hipercze"/>
            <w:rFonts w:asciiTheme="majorHAnsi" w:hAnsiTheme="majorHAnsi" w:cs="Calibri"/>
            <w:lang w:eastAsia="pl-PL"/>
          </w:rPr>
          <w:t>www.szalonednimuzyki.pl</w:t>
        </w:r>
      </w:hyperlink>
      <w:r w:rsidRPr="00F33549">
        <w:rPr>
          <w:rFonts w:asciiTheme="majorHAnsi" w:hAnsiTheme="majorHAnsi" w:cs="Calibri"/>
        </w:rPr>
        <w:t xml:space="preserve">, </w:t>
      </w:r>
      <w:hyperlink r:id="rId12" w:history="1">
        <w:r w:rsidRPr="00F33549">
          <w:rPr>
            <w:rStyle w:val="Hipercze"/>
            <w:rFonts w:asciiTheme="majorHAnsi" w:hAnsiTheme="majorHAnsi" w:cs="Calibri"/>
          </w:rPr>
          <w:t>Facebooku</w:t>
        </w:r>
      </w:hyperlink>
      <w:r w:rsidRPr="00F33549">
        <w:rPr>
          <w:rFonts w:asciiTheme="majorHAnsi" w:hAnsiTheme="majorHAnsi" w:cs="Calibri"/>
        </w:rPr>
        <w:t xml:space="preserve"> i</w:t>
      </w:r>
      <w:r w:rsidR="003E50BA">
        <w:rPr>
          <w:rFonts w:asciiTheme="majorHAnsi" w:hAnsiTheme="majorHAnsi" w:cs="Calibri"/>
        </w:rPr>
        <w:t> </w:t>
      </w:r>
      <w:hyperlink r:id="rId13" w:history="1">
        <w:r w:rsidRPr="00F33549">
          <w:rPr>
            <w:rStyle w:val="Hipercze"/>
            <w:rFonts w:asciiTheme="majorHAnsi" w:hAnsiTheme="majorHAnsi" w:cs="Calibri"/>
          </w:rPr>
          <w:t>Instagramie</w:t>
        </w:r>
      </w:hyperlink>
      <w:r w:rsidRPr="00F33549">
        <w:rPr>
          <w:rFonts w:asciiTheme="majorHAnsi" w:hAnsiTheme="majorHAnsi" w:cs="Calibri"/>
        </w:rPr>
        <w:t>.</w:t>
      </w:r>
    </w:p>
    <w:p w14:paraId="7D194C0C" w14:textId="77777777" w:rsidR="00F51E93" w:rsidRPr="00F33549" w:rsidRDefault="00F51E93" w:rsidP="00F51E93">
      <w:pPr>
        <w:spacing w:after="120"/>
        <w:jc w:val="center"/>
        <w:rPr>
          <w:rFonts w:asciiTheme="majorHAnsi" w:hAnsiTheme="majorHAnsi" w:cs="Calibri"/>
        </w:rPr>
      </w:pPr>
      <w:r w:rsidRPr="00F33549">
        <w:rPr>
          <w:rFonts w:asciiTheme="majorHAnsi" w:hAnsiTheme="majorHAnsi" w:cs="Calibri"/>
        </w:rPr>
        <w:t>***</w:t>
      </w:r>
    </w:p>
    <w:p w14:paraId="76912F27" w14:textId="1FB74E47" w:rsidR="008A1F39" w:rsidRDefault="008A1F39" w:rsidP="00F46768">
      <w:pPr>
        <w:tabs>
          <w:tab w:val="left" w:pos="2325"/>
        </w:tabs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 xml:space="preserve">Zasady </w:t>
      </w:r>
      <w:r w:rsidR="00F46768">
        <w:rPr>
          <w:rFonts w:asciiTheme="majorHAnsi" w:hAnsiTheme="majorHAnsi" w:cs="Calibri"/>
        </w:rPr>
        <w:t xml:space="preserve">przyznawania </w:t>
      </w:r>
      <w:r>
        <w:rPr>
          <w:rFonts w:asciiTheme="majorHAnsi" w:hAnsiTheme="majorHAnsi" w:cs="Calibri"/>
        </w:rPr>
        <w:t xml:space="preserve">akredytacji </w:t>
      </w:r>
      <w:r w:rsidR="00B554EC">
        <w:rPr>
          <w:rFonts w:asciiTheme="majorHAnsi" w:hAnsiTheme="majorHAnsi" w:cs="Calibri"/>
        </w:rPr>
        <w:t xml:space="preserve">prasowej </w:t>
      </w:r>
      <w:r>
        <w:rPr>
          <w:rFonts w:asciiTheme="majorHAnsi" w:hAnsiTheme="majorHAnsi" w:cs="Calibri"/>
        </w:rPr>
        <w:t xml:space="preserve">na festiwal oraz formularz </w:t>
      </w:r>
      <w:r w:rsidR="00F46768">
        <w:rPr>
          <w:rFonts w:asciiTheme="majorHAnsi" w:hAnsiTheme="majorHAnsi" w:cs="Calibri"/>
        </w:rPr>
        <w:t xml:space="preserve">zgłoszeniowy znajdują się na stronie: </w:t>
      </w:r>
      <w:hyperlink r:id="rId14" w:history="1">
        <w:r w:rsidR="00F46768" w:rsidRPr="002A7D98">
          <w:rPr>
            <w:rStyle w:val="Hipercze"/>
            <w:rFonts w:asciiTheme="majorHAnsi" w:hAnsiTheme="majorHAnsi" w:cs="Calibri"/>
          </w:rPr>
          <w:t>https://szalonednimuzyki.pl/dla-mediow/</w:t>
        </w:r>
      </w:hyperlink>
      <w:r w:rsidR="00F46768">
        <w:rPr>
          <w:rFonts w:asciiTheme="majorHAnsi" w:hAnsiTheme="majorHAnsi" w:cs="Calibri"/>
        </w:rPr>
        <w:t>.</w:t>
      </w:r>
    </w:p>
    <w:p w14:paraId="20262725" w14:textId="77777777" w:rsidR="00841FAD" w:rsidRDefault="00841FAD" w:rsidP="00F46768">
      <w:pPr>
        <w:tabs>
          <w:tab w:val="left" w:pos="2325"/>
        </w:tabs>
        <w:jc w:val="both"/>
        <w:rPr>
          <w:rFonts w:asciiTheme="majorHAnsi" w:hAnsiTheme="majorHAnsi" w:cs="Calibri"/>
        </w:rPr>
      </w:pPr>
    </w:p>
    <w:p w14:paraId="0A7261AE" w14:textId="46743B66" w:rsidR="009D720E" w:rsidRPr="00421825" w:rsidRDefault="002E1226" w:rsidP="009D720E">
      <w:pPr>
        <w:spacing w:after="120"/>
        <w:jc w:val="center"/>
        <w:rPr>
          <w:rFonts w:asciiTheme="majorHAnsi" w:hAnsiTheme="majorHAnsi" w:cs="Calibri"/>
        </w:rPr>
      </w:pPr>
      <w:r>
        <w:rPr>
          <w:rFonts w:asciiTheme="majorHAnsi" w:hAnsiTheme="majorHAnsi" w:cs="Calibri"/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76E4207F" wp14:editId="05744F79">
            <wp:simplePos x="0" y="0"/>
            <wp:positionH relativeFrom="column">
              <wp:posOffset>-899795</wp:posOffset>
            </wp:positionH>
            <wp:positionV relativeFrom="paragraph">
              <wp:posOffset>266065</wp:posOffset>
            </wp:positionV>
            <wp:extent cx="7577455" cy="3084830"/>
            <wp:effectExtent l="0" t="0" r="0" b="0"/>
            <wp:wrapTopAndBottom/>
            <wp:docPr id="1733394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39417" name="Obraz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455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20E" w:rsidRPr="00421825">
        <w:rPr>
          <w:rFonts w:asciiTheme="majorHAnsi" w:hAnsiTheme="majorHAnsi" w:cs="Calibri"/>
        </w:rPr>
        <w:t>***</w:t>
      </w:r>
    </w:p>
    <w:p w14:paraId="611A131F" w14:textId="787548BC" w:rsidR="009D720E" w:rsidRPr="002A4A89" w:rsidRDefault="009D720E" w:rsidP="009D720E">
      <w:pPr>
        <w:spacing w:after="120"/>
        <w:jc w:val="center"/>
        <w:rPr>
          <w:rFonts w:asciiTheme="majorHAnsi" w:hAnsiTheme="majorHAnsi" w:cs="Calibri"/>
          <w:i/>
          <w:iCs/>
        </w:rPr>
      </w:pPr>
    </w:p>
    <w:p w14:paraId="405C6DF8" w14:textId="77777777" w:rsidR="009D720E" w:rsidRPr="00421825" w:rsidRDefault="009D720E" w:rsidP="009D720E">
      <w:pPr>
        <w:spacing w:after="120"/>
        <w:jc w:val="center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***</w:t>
      </w:r>
    </w:p>
    <w:p w14:paraId="34F3978A" w14:textId="77777777" w:rsidR="009D720E" w:rsidRPr="00421825" w:rsidRDefault="009D720E" w:rsidP="009D720E">
      <w:pPr>
        <w:spacing w:after="0"/>
        <w:jc w:val="both"/>
        <w:outlineLvl w:val="0"/>
        <w:rPr>
          <w:rFonts w:asciiTheme="majorHAnsi" w:hAnsiTheme="majorHAnsi" w:cs="Calibri"/>
          <w:b/>
          <w:bCs/>
        </w:rPr>
      </w:pPr>
      <w:r w:rsidRPr="00421825">
        <w:rPr>
          <w:rFonts w:asciiTheme="majorHAnsi" w:hAnsiTheme="majorHAnsi" w:cs="Calibri"/>
          <w:b/>
          <w:bCs/>
        </w:rPr>
        <w:t>Kontakt dla mediów:</w:t>
      </w:r>
    </w:p>
    <w:p w14:paraId="000957D0" w14:textId="77777777" w:rsidR="009D720E" w:rsidRPr="00421825" w:rsidRDefault="009D720E" w:rsidP="009D720E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Jakub Strużyński</w:t>
      </w:r>
    </w:p>
    <w:p w14:paraId="017A6F67" w14:textId="77777777" w:rsidR="009D720E" w:rsidRPr="00421825" w:rsidRDefault="009D720E" w:rsidP="009D720E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t>Starszy specjalista ds. PR</w:t>
      </w:r>
    </w:p>
    <w:p w14:paraId="511075AB" w14:textId="77777777" w:rsidR="009D720E" w:rsidRPr="00421825" w:rsidRDefault="009D720E" w:rsidP="009D720E">
      <w:pPr>
        <w:spacing w:after="0"/>
        <w:jc w:val="both"/>
        <w:rPr>
          <w:rFonts w:asciiTheme="majorHAnsi" w:hAnsiTheme="majorHAnsi" w:cs="Calibri"/>
        </w:rPr>
      </w:pPr>
      <w:r w:rsidRPr="00421825">
        <w:rPr>
          <w:rFonts w:asciiTheme="majorHAnsi" w:hAnsiTheme="majorHAnsi" w:cs="Calibri"/>
        </w:rPr>
        <w:lastRenderedPageBreak/>
        <w:t>Sinfonia Varsovia, Dział Marketingu i Obsługi Publiczności</w:t>
      </w:r>
    </w:p>
    <w:p w14:paraId="7F7F11E7" w14:textId="77777777" w:rsidR="009D720E" w:rsidRPr="00421825" w:rsidRDefault="009D720E" w:rsidP="009D720E">
      <w:pPr>
        <w:spacing w:after="0"/>
        <w:jc w:val="both"/>
        <w:rPr>
          <w:rFonts w:asciiTheme="majorHAnsi" w:hAnsiTheme="majorHAnsi" w:cs="Calibri"/>
          <w:lang w:val="de-DE"/>
        </w:rPr>
      </w:pPr>
      <w:r w:rsidRPr="00421825">
        <w:rPr>
          <w:rFonts w:asciiTheme="majorHAnsi" w:hAnsiTheme="majorHAnsi" w:cs="Calibri"/>
          <w:lang w:val="de-DE"/>
        </w:rPr>
        <w:t>jakub.struzynski@sinfoniavarsovia.org, tel. 502 243 387</w:t>
      </w:r>
    </w:p>
    <w:p w14:paraId="48DEC5F3" w14:textId="77777777" w:rsidR="009D720E" w:rsidRPr="00421825" w:rsidRDefault="009D720E" w:rsidP="009D720E">
      <w:pPr>
        <w:spacing w:after="0"/>
        <w:jc w:val="both"/>
        <w:rPr>
          <w:rFonts w:asciiTheme="majorHAnsi" w:hAnsiTheme="majorHAnsi" w:cs="Calibri"/>
          <w:lang w:val="de-DE"/>
        </w:rPr>
      </w:pPr>
    </w:p>
    <w:p w14:paraId="255CDF02" w14:textId="77777777" w:rsidR="009D720E" w:rsidRPr="00421825" w:rsidRDefault="009D720E" w:rsidP="009D720E">
      <w:pPr>
        <w:rPr>
          <w:rFonts w:asciiTheme="majorHAnsi" w:hAnsiTheme="majorHAnsi" w:cs="Calibri"/>
          <w:lang w:val="de-DE"/>
        </w:rPr>
      </w:pPr>
    </w:p>
    <w:p w14:paraId="2BFFDD4A" w14:textId="77777777" w:rsidR="00841FAD" w:rsidRPr="0099382A" w:rsidRDefault="00841FAD" w:rsidP="00F46768">
      <w:pPr>
        <w:tabs>
          <w:tab w:val="left" w:pos="2325"/>
        </w:tabs>
        <w:jc w:val="both"/>
        <w:rPr>
          <w:rFonts w:asciiTheme="majorHAnsi" w:hAnsiTheme="majorHAnsi" w:cs="Calibri"/>
          <w:lang w:val="de-DE"/>
        </w:rPr>
      </w:pPr>
    </w:p>
    <w:sectPr w:rsidR="00841FAD" w:rsidRPr="0099382A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3CBCE" w14:textId="77777777" w:rsidR="00447C08" w:rsidRDefault="00447C08" w:rsidP="00D62748">
      <w:pPr>
        <w:spacing w:after="0" w:line="240" w:lineRule="auto"/>
      </w:pPr>
      <w:r>
        <w:separator/>
      </w:r>
    </w:p>
  </w:endnote>
  <w:endnote w:type="continuationSeparator" w:id="0">
    <w:p w14:paraId="0B0BBD67" w14:textId="77777777" w:rsidR="00447C08" w:rsidRDefault="00447C08" w:rsidP="00D62748">
      <w:pPr>
        <w:spacing w:after="0" w:line="240" w:lineRule="auto"/>
      </w:pPr>
      <w:r>
        <w:continuationSeparator/>
      </w:r>
    </w:p>
  </w:endnote>
  <w:endnote w:type="continuationNotice" w:id="1">
    <w:p w14:paraId="7C6A53E5" w14:textId="77777777" w:rsidR="00447C08" w:rsidRDefault="00447C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51967" w14:textId="77777777" w:rsidR="003E50BA" w:rsidRDefault="003E50BA">
    <w:pPr>
      <w:pStyle w:val="Stopka"/>
    </w:pPr>
    <w:r>
      <w:rPr>
        <w:noProof/>
      </w:rPr>
      <w:drawing>
        <wp:anchor distT="0" distB="0" distL="114300" distR="114300" simplePos="0" relativeHeight="251658241" behindDoc="1" locked="0" layoutInCell="1" allowOverlap="1" wp14:anchorId="66CC61B4" wp14:editId="143010FB">
          <wp:simplePos x="0" y="0"/>
          <wp:positionH relativeFrom="column">
            <wp:posOffset>-175895</wp:posOffset>
          </wp:positionH>
          <wp:positionV relativeFrom="paragraph">
            <wp:posOffset>-131445</wp:posOffset>
          </wp:positionV>
          <wp:extent cx="6278880" cy="864905"/>
          <wp:effectExtent l="0" t="0" r="7620" b="0"/>
          <wp:wrapNone/>
          <wp:docPr id="117076620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6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3371FE9" w14:textId="77777777" w:rsidR="003E50BA" w:rsidRDefault="003E5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11321" w14:textId="77777777" w:rsidR="00447C08" w:rsidRDefault="00447C08" w:rsidP="00D62748">
      <w:pPr>
        <w:spacing w:after="0" w:line="240" w:lineRule="auto"/>
      </w:pPr>
      <w:r>
        <w:separator/>
      </w:r>
    </w:p>
  </w:footnote>
  <w:footnote w:type="continuationSeparator" w:id="0">
    <w:p w14:paraId="09FBFE40" w14:textId="77777777" w:rsidR="00447C08" w:rsidRDefault="00447C08" w:rsidP="00D62748">
      <w:pPr>
        <w:spacing w:after="0" w:line="240" w:lineRule="auto"/>
      </w:pPr>
      <w:r>
        <w:continuationSeparator/>
      </w:r>
    </w:p>
  </w:footnote>
  <w:footnote w:type="continuationNotice" w:id="1">
    <w:p w14:paraId="2550393A" w14:textId="77777777" w:rsidR="00447C08" w:rsidRDefault="00447C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63B04" w14:textId="77777777" w:rsidR="003E50BA" w:rsidRDefault="003E50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8F38C0C" wp14:editId="225069EC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61A2C8BD" w14:textId="77777777" w:rsidR="003E50BA" w:rsidRDefault="003E50BA">
    <w:pPr>
      <w:pStyle w:val="Nagwek"/>
    </w:pPr>
  </w:p>
  <w:p w14:paraId="3CFBF505" w14:textId="77777777" w:rsidR="003E50BA" w:rsidRDefault="003E50BA">
    <w:pPr>
      <w:pStyle w:val="Nagwek"/>
    </w:pPr>
  </w:p>
  <w:p w14:paraId="079FC7ED" w14:textId="77777777" w:rsidR="003E50BA" w:rsidRDefault="003E5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D0ADA"/>
    <w:multiLevelType w:val="hybridMultilevel"/>
    <w:tmpl w:val="EE3042AC"/>
    <w:lvl w:ilvl="0" w:tplc="3FD0A136">
      <w:start w:val="1"/>
      <w:numFmt w:val="decimal"/>
      <w:lvlText w:val="%1)"/>
      <w:lvlJc w:val="left"/>
      <w:pPr>
        <w:ind w:left="1020" w:hanging="360"/>
      </w:pPr>
    </w:lvl>
    <w:lvl w:ilvl="1" w:tplc="3FD8D496">
      <w:start w:val="1"/>
      <w:numFmt w:val="decimal"/>
      <w:lvlText w:val="%2)"/>
      <w:lvlJc w:val="left"/>
      <w:pPr>
        <w:ind w:left="1020" w:hanging="360"/>
      </w:pPr>
    </w:lvl>
    <w:lvl w:ilvl="2" w:tplc="F98631DA">
      <w:start w:val="1"/>
      <w:numFmt w:val="decimal"/>
      <w:lvlText w:val="%3)"/>
      <w:lvlJc w:val="left"/>
      <w:pPr>
        <w:ind w:left="1020" w:hanging="360"/>
      </w:pPr>
    </w:lvl>
    <w:lvl w:ilvl="3" w:tplc="EEBC6100">
      <w:start w:val="1"/>
      <w:numFmt w:val="decimal"/>
      <w:lvlText w:val="%4)"/>
      <w:lvlJc w:val="left"/>
      <w:pPr>
        <w:ind w:left="1020" w:hanging="360"/>
      </w:pPr>
    </w:lvl>
    <w:lvl w:ilvl="4" w:tplc="9BCC7A8A">
      <w:start w:val="1"/>
      <w:numFmt w:val="decimal"/>
      <w:lvlText w:val="%5)"/>
      <w:lvlJc w:val="left"/>
      <w:pPr>
        <w:ind w:left="1020" w:hanging="360"/>
      </w:pPr>
    </w:lvl>
    <w:lvl w:ilvl="5" w:tplc="8FE4C098">
      <w:start w:val="1"/>
      <w:numFmt w:val="decimal"/>
      <w:lvlText w:val="%6)"/>
      <w:lvlJc w:val="left"/>
      <w:pPr>
        <w:ind w:left="1020" w:hanging="360"/>
      </w:pPr>
    </w:lvl>
    <w:lvl w:ilvl="6" w:tplc="0212A832">
      <w:start w:val="1"/>
      <w:numFmt w:val="decimal"/>
      <w:lvlText w:val="%7)"/>
      <w:lvlJc w:val="left"/>
      <w:pPr>
        <w:ind w:left="1020" w:hanging="360"/>
      </w:pPr>
    </w:lvl>
    <w:lvl w:ilvl="7" w:tplc="F4309568">
      <w:start w:val="1"/>
      <w:numFmt w:val="decimal"/>
      <w:lvlText w:val="%8)"/>
      <w:lvlJc w:val="left"/>
      <w:pPr>
        <w:ind w:left="1020" w:hanging="360"/>
      </w:pPr>
    </w:lvl>
    <w:lvl w:ilvl="8" w:tplc="1D5A4608">
      <w:start w:val="1"/>
      <w:numFmt w:val="decimal"/>
      <w:lvlText w:val="%9)"/>
      <w:lvlJc w:val="left"/>
      <w:pPr>
        <w:ind w:left="1020" w:hanging="360"/>
      </w:pPr>
    </w:lvl>
  </w:abstractNum>
  <w:num w:numId="1" w16cid:durableId="336739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2CE"/>
    <w:rsid w:val="00006024"/>
    <w:rsid w:val="000151AB"/>
    <w:rsid w:val="00020223"/>
    <w:rsid w:val="00021940"/>
    <w:rsid w:val="0002579E"/>
    <w:rsid w:val="00051523"/>
    <w:rsid w:val="00057FDF"/>
    <w:rsid w:val="0007191C"/>
    <w:rsid w:val="00087BC9"/>
    <w:rsid w:val="000906D2"/>
    <w:rsid w:val="0009227B"/>
    <w:rsid w:val="000A227A"/>
    <w:rsid w:val="000A2A67"/>
    <w:rsid w:val="000B006A"/>
    <w:rsid w:val="000B7CFA"/>
    <w:rsid w:val="000C08FC"/>
    <w:rsid w:val="000C599E"/>
    <w:rsid w:val="000C7797"/>
    <w:rsid w:val="000F4C84"/>
    <w:rsid w:val="00107522"/>
    <w:rsid w:val="0011665A"/>
    <w:rsid w:val="001462A6"/>
    <w:rsid w:val="00155000"/>
    <w:rsid w:val="00167F8D"/>
    <w:rsid w:val="00182620"/>
    <w:rsid w:val="0018380F"/>
    <w:rsid w:val="001B2BB5"/>
    <w:rsid w:val="001D2DCF"/>
    <w:rsid w:val="001D4734"/>
    <w:rsid w:val="001D7EA5"/>
    <w:rsid w:val="001E4629"/>
    <w:rsid w:val="001F51D1"/>
    <w:rsid w:val="001F67F9"/>
    <w:rsid w:val="002126AB"/>
    <w:rsid w:val="0021738B"/>
    <w:rsid w:val="00227100"/>
    <w:rsid w:val="00235DE1"/>
    <w:rsid w:val="00243902"/>
    <w:rsid w:val="00244710"/>
    <w:rsid w:val="00244B04"/>
    <w:rsid w:val="0025524E"/>
    <w:rsid w:val="00262B6F"/>
    <w:rsid w:val="00275DD0"/>
    <w:rsid w:val="0029046F"/>
    <w:rsid w:val="00291C7E"/>
    <w:rsid w:val="002A3AE2"/>
    <w:rsid w:val="002A6608"/>
    <w:rsid w:val="002A7C09"/>
    <w:rsid w:val="002B34FB"/>
    <w:rsid w:val="002B6D1D"/>
    <w:rsid w:val="002D6BC6"/>
    <w:rsid w:val="002E1226"/>
    <w:rsid w:val="002E12CE"/>
    <w:rsid w:val="002F1769"/>
    <w:rsid w:val="002F48B2"/>
    <w:rsid w:val="002F4C9F"/>
    <w:rsid w:val="002F7B33"/>
    <w:rsid w:val="00304096"/>
    <w:rsid w:val="00307400"/>
    <w:rsid w:val="00313F9F"/>
    <w:rsid w:val="00327D3C"/>
    <w:rsid w:val="003314A3"/>
    <w:rsid w:val="00332234"/>
    <w:rsid w:val="00333B20"/>
    <w:rsid w:val="00336CE3"/>
    <w:rsid w:val="00337E2D"/>
    <w:rsid w:val="00357D98"/>
    <w:rsid w:val="00367431"/>
    <w:rsid w:val="003A1DB4"/>
    <w:rsid w:val="003A7EB7"/>
    <w:rsid w:val="003B41DD"/>
    <w:rsid w:val="003D3E6F"/>
    <w:rsid w:val="003E50BA"/>
    <w:rsid w:val="003E7F04"/>
    <w:rsid w:val="003E7F30"/>
    <w:rsid w:val="003F0E95"/>
    <w:rsid w:val="003F31A3"/>
    <w:rsid w:val="003F327E"/>
    <w:rsid w:val="003F3D76"/>
    <w:rsid w:val="00407793"/>
    <w:rsid w:val="0040788E"/>
    <w:rsid w:val="00412FDD"/>
    <w:rsid w:val="00447C08"/>
    <w:rsid w:val="00463FB8"/>
    <w:rsid w:val="0046522D"/>
    <w:rsid w:val="004D1B6A"/>
    <w:rsid w:val="004E4072"/>
    <w:rsid w:val="004F1C35"/>
    <w:rsid w:val="004F75E0"/>
    <w:rsid w:val="005019FE"/>
    <w:rsid w:val="00562E25"/>
    <w:rsid w:val="00582F49"/>
    <w:rsid w:val="005908FE"/>
    <w:rsid w:val="00591D6B"/>
    <w:rsid w:val="005976ED"/>
    <w:rsid w:val="005B3BB9"/>
    <w:rsid w:val="005B686D"/>
    <w:rsid w:val="005D3AA6"/>
    <w:rsid w:val="005D4F95"/>
    <w:rsid w:val="005F0B9D"/>
    <w:rsid w:val="00642F66"/>
    <w:rsid w:val="00653D70"/>
    <w:rsid w:val="00662D65"/>
    <w:rsid w:val="00665B5F"/>
    <w:rsid w:val="00676C5E"/>
    <w:rsid w:val="006822F4"/>
    <w:rsid w:val="006A0AB6"/>
    <w:rsid w:val="006A21BF"/>
    <w:rsid w:val="006C6B07"/>
    <w:rsid w:val="006D1560"/>
    <w:rsid w:val="006E5594"/>
    <w:rsid w:val="006E77C3"/>
    <w:rsid w:val="006F2070"/>
    <w:rsid w:val="00701B4A"/>
    <w:rsid w:val="00706935"/>
    <w:rsid w:val="0071231A"/>
    <w:rsid w:val="007153A6"/>
    <w:rsid w:val="00725852"/>
    <w:rsid w:val="0073075F"/>
    <w:rsid w:val="00742060"/>
    <w:rsid w:val="00760E08"/>
    <w:rsid w:val="00797826"/>
    <w:rsid w:val="007B2CB2"/>
    <w:rsid w:val="007B4DD0"/>
    <w:rsid w:val="007B5645"/>
    <w:rsid w:val="007E2945"/>
    <w:rsid w:val="007F018C"/>
    <w:rsid w:val="00801800"/>
    <w:rsid w:val="00813EF7"/>
    <w:rsid w:val="00814510"/>
    <w:rsid w:val="00816BDE"/>
    <w:rsid w:val="00841C4B"/>
    <w:rsid w:val="00841FAD"/>
    <w:rsid w:val="008554DF"/>
    <w:rsid w:val="00860917"/>
    <w:rsid w:val="008625D3"/>
    <w:rsid w:val="00872AB9"/>
    <w:rsid w:val="008A1F39"/>
    <w:rsid w:val="008D0CFB"/>
    <w:rsid w:val="00907742"/>
    <w:rsid w:val="009077ED"/>
    <w:rsid w:val="009353D8"/>
    <w:rsid w:val="00941189"/>
    <w:rsid w:val="0094387D"/>
    <w:rsid w:val="009622E8"/>
    <w:rsid w:val="0097003A"/>
    <w:rsid w:val="0099382A"/>
    <w:rsid w:val="00994B5B"/>
    <w:rsid w:val="009B1E1B"/>
    <w:rsid w:val="009B5370"/>
    <w:rsid w:val="009D720E"/>
    <w:rsid w:val="009E4682"/>
    <w:rsid w:val="009E70A3"/>
    <w:rsid w:val="009F1C2D"/>
    <w:rsid w:val="009F2A6F"/>
    <w:rsid w:val="009F7984"/>
    <w:rsid w:val="00A04884"/>
    <w:rsid w:val="00A274B5"/>
    <w:rsid w:val="00A33E70"/>
    <w:rsid w:val="00A40D9F"/>
    <w:rsid w:val="00A51C6C"/>
    <w:rsid w:val="00A738F6"/>
    <w:rsid w:val="00A7551F"/>
    <w:rsid w:val="00A75C0B"/>
    <w:rsid w:val="00A917FA"/>
    <w:rsid w:val="00AB55DF"/>
    <w:rsid w:val="00AC792D"/>
    <w:rsid w:val="00AD3F1E"/>
    <w:rsid w:val="00AF2F9F"/>
    <w:rsid w:val="00B03FFD"/>
    <w:rsid w:val="00B136D4"/>
    <w:rsid w:val="00B25A06"/>
    <w:rsid w:val="00B335CC"/>
    <w:rsid w:val="00B35E32"/>
    <w:rsid w:val="00B554EC"/>
    <w:rsid w:val="00B67CE1"/>
    <w:rsid w:val="00B86699"/>
    <w:rsid w:val="00B95F3C"/>
    <w:rsid w:val="00BA6A22"/>
    <w:rsid w:val="00BA7480"/>
    <w:rsid w:val="00BC5395"/>
    <w:rsid w:val="00BC59A3"/>
    <w:rsid w:val="00BC6787"/>
    <w:rsid w:val="00BF5CBD"/>
    <w:rsid w:val="00BF736B"/>
    <w:rsid w:val="00C16570"/>
    <w:rsid w:val="00C22C2A"/>
    <w:rsid w:val="00C32E70"/>
    <w:rsid w:val="00C47CA0"/>
    <w:rsid w:val="00C54B02"/>
    <w:rsid w:val="00C74FD5"/>
    <w:rsid w:val="00C85A07"/>
    <w:rsid w:val="00CB0BB5"/>
    <w:rsid w:val="00CF6A59"/>
    <w:rsid w:val="00CF6D0E"/>
    <w:rsid w:val="00D00E23"/>
    <w:rsid w:val="00D01D52"/>
    <w:rsid w:val="00D14179"/>
    <w:rsid w:val="00D30232"/>
    <w:rsid w:val="00D47BC1"/>
    <w:rsid w:val="00D47BC2"/>
    <w:rsid w:val="00D62748"/>
    <w:rsid w:val="00D62AD7"/>
    <w:rsid w:val="00D83FAC"/>
    <w:rsid w:val="00DB1364"/>
    <w:rsid w:val="00DB7CE2"/>
    <w:rsid w:val="00DC0470"/>
    <w:rsid w:val="00DE2BA7"/>
    <w:rsid w:val="00E26667"/>
    <w:rsid w:val="00E359EC"/>
    <w:rsid w:val="00E42C9C"/>
    <w:rsid w:val="00E472F8"/>
    <w:rsid w:val="00E57820"/>
    <w:rsid w:val="00EA186D"/>
    <w:rsid w:val="00EB2311"/>
    <w:rsid w:val="00EC0ACB"/>
    <w:rsid w:val="00EC3C1D"/>
    <w:rsid w:val="00EC54F5"/>
    <w:rsid w:val="00EF0CDC"/>
    <w:rsid w:val="00F31FB3"/>
    <w:rsid w:val="00F33549"/>
    <w:rsid w:val="00F46768"/>
    <w:rsid w:val="00F500FA"/>
    <w:rsid w:val="00F51E93"/>
    <w:rsid w:val="00F838CE"/>
    <w:rsid w:val="00F952D1"/>
    <w:rsid w:val="00FD5B0D"/>
    <w:rsid w:val="00FE6D13"/>
    <w:rsid w:val="00FF1D88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7E18"/>
  <w15:chartTrackingRefBased/>
  <w15:docId w15:val="{187DC37E-BF18-48CF-8DC9-986D22ED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1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1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12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12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1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1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1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1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12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12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12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2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12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12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12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12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12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1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1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1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1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1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12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12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12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12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12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12CE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1D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D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1D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D5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1D5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1D5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27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27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2748"/>
    <w:rPr>
      <w:vertAlign w:val="superscript"/>
    </w:rPr>
  </w:style>
  <w:style w:type="paragraph" w:customStyle="1" w:styleId="xxmsonormal">
    <w:name w:val="x_x_msonormal"/>
    <w:basedOn w:val="Normalny"/>
    <w:rsid w:val="00676C5E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D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734"/>
  </w:style>
  <w:style w:type="paragraph" w:styleId="Stopka">
    <w:name w:val="footer"/>
    <w:basedOn w:val="Normalny"/>
    <w:link w:val="StopkaZnak"/>
    <w:uiPriority w:val="99"/>
    <w:unhideWhenUsed/>
    <w:rsid w:val="001D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734"/>
  </w:style>
  <w:style w:type="character" w:customStyle="1" w:styleId="normaltextrun">
    <w:name w:val="normaltextrun"/>
    <w:basedOn w:val="Domylnaczcionkaakapitu"/>
    <w:qFormat/>
    <w:rsid w:val="00DC0470"/>
  </w:style>
  <w:style w:type="paragraph" w:customStyle="1" w:styleId="paragraph">
    <w:name w:val="paragraph"/>
    <w:basedOn w:val="Normalny"/>
    <w:rsid w:val="00DC0470"/>
    <w:pPr>
      <w:spacing w:before="100" w:beforeAutospacing="1" w:after="100" w:afterAutospacing="1" w:line="240" w:lineRule="auto"/>
    </w:pPr>
    <w:rPr>
      <w:rFonts w:ascii="Calibri" w:eastAsia="Times New Roman" w:hAnsi="Calibri"/>
      <w:kern w:val="0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DC0470"/>
  </w:style>
  <w:style w:type="character" w:customStyle="1" w:styleId="wixui-rich-texttext">
    <w:name w:val="wixui-rich-text__text"/>
    <w:basedOn w:val="Domylnaczcionkaakapitu"/>
    <w:rsid w:val="00CB0BB5"/>
  </w:style>
  <w:style w:type="character" w:styleId="UyteHipercze">
    <w:name w:val="FollowedHyperlink"/>
    <w:basedOn w:val="Domylnaczcionkaakapitu"/>
    <w:uiPriority w:val="99"/>
    <w:semiHidden/>
    <w:unhideWhenUsed/>
    <w:rsid w:val="00F51E9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nstagram.com/sinfonia_varsovia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szalonednimuzyk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zalonednimuzyki.p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yperlink" Target="https://www.eventim.pl/artist/szalone-dni-muzyki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szalonednimuzyki.pl" TargetMode="External"/><Relationship Id="rId14" Type="http://schemas.openxmlformats.org/officeDocument/2006/relationships/hyperlink" Target="https://szalonednimuzyki.pl/dla-mediow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394B2A-E40F-4437-B76E-730935CA5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C8B96-F41D-4D92-88F6-0D93815C4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1236</Words>
  <Characters>7421</Characters>
  <Application>Microsoft Office Word</Application>
  <DocSecurity>0</DocSecurity>
  <Lines>61</Lines>
  <Paragraphs>17</Paragraphs>
  <ScaleCrop>false</ScaleCrop>
  <Company/>
  <LinksUpToDate>false</LinksUpToDate>
  <CharactersWithSpaces>8640</CharactersWithSpaces>
  <SharedDoc>false</SharedDoc>
  <HLinks>
    <vt:vector size="6" baseType="variant">
      <vt:variant>
        <vt:i4>4259840</vt:i4>
      </vt:variant>
      <vt:variant>
        <vt:i4>0</vt:i4>
      </vt:variant>
      <vt:variant>
        <vt:i4>0</vt:i4>
      </vt:variant>
      <vt:variant>
        <vt:i4>5</vt:i4>
      </vt:variant>
      <vt:variant>
        <vt:lpwstr>https://www.eventim.pl/artist/szalone-dni-muzyki/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Dorota Feret</cp:lastModifiedBy>
  <cp:revision>208</cp:revision>
  <dcterms:created xsi:type="dcterms:W3CDTF">2024-08-26T13:50:00Z</dcterms:created>
  <dcterms:modified xsi:type="dcterms:W3CDTF">2024-08-28T11:36:00Z</dcterms:modified>
</cp:coreProperties>
</file>